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B2A26" w14:textId="77777777" w:rsidR="00ED38D4" w:rsidRPr="00B63C8E" w:rsidRDefault="00A47781" w:rsidP="002B6C0A">
      <w:pPr>
        <w:spacing w:line="360" w:lineRule="auto"/>
        <w:jc w:val="both"/>
        <w:rPr>
          <w:lang w:val="en-GB"/>
        </w:rPr>
      </w:pPr>
      <w:r>
        <w:rPr>
          <w:noProof/>
          <w:lang w:val="en-GB" w:eastAsia="it-IT"/>
        </w:rPr>
        <w:t xml:space="preserve"> </w:t>
      </w:r>
    </w:p>
    <w:p w14:paraId="0FCCB3DF" w14:textId="77777777" w:rsidR="006A55B4" w:rsidRDefault="00C51E9F" w:rsidP="002B6C0A">
      <w:pPr>
        <w:spacing w:line="360" w:lineRule="auto"/>
        <w:jc w:val="both"/>
        <w:rPr>
          <w:noProof/>
          <w:lang w:val="en-GB" w:eastAsia="it-IT"/>
        </w:rPr>
      </w:pPr>
      <w:r>
        <w:rPr>
          <w:noProof/>
          <w:lang w:eastAsia="it-IT"/>
        </w:rPr>
        <w:drawing>
          <wp:inline distT="0" distB="0" distL="0" distR="0" wp14:anchorId="289B6973" wp14:editId="6D291779">
            <wp:extent cx="6115050" cy="942975"/>
            <wp:effectExtent l="0" t="0" r="0" b="9525"/>
            <wp:docPr id="2" name="Immagine 2" descr="C:\Users\Alessandro\AppData\Local\Microsoft\Windows\Temporary Internet Files\Content.Word\stock-photo-albatross-and-caribbean-sea-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andro\AppData\Local\Microsoft\Windows\Temporary Internet Files\Content.Word\stock-photo-albatross-and-caribbean-sea-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116" cy="94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D311B" w14:textId="77777777" w:rsidR="00460BA3" w:rsidRDefault="00080B15" w:rsidP="002B6C0A">
      <w:pPr>
        <w:spacing w:line="360" w:lineRule="auto"/>
        <w:jc w:val="both"/>
        <w:rPr>
          <w:noProof/>
          <w:lang w:val="en-GB" w:eastAsia="it-IT"/>
        </w:rPr>
      </w:pPr>
      <w:r>
        <w:rPr>
          <w:noProof/>
          <w:lang w:eastAsia="it-IT"/>
        </w:rPr>
        <w:drawing>
          <wp:inline distT="0" distB="0" distL="0" distR="0" wp14:anchorId="5C766DB9" wp14:editId="465C3A48">
            <wp:extent cx="809625" cy="800100"/>
            <wp:effectExtent l="0" t="0" r="9525" b="0"/>
            <wp:docPr id="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1A10A" w14:textId="77777777" w:rsidR="00ED38D4" w:rsidRPr="0020373D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20373D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20373D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20373D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14:paraId="75BBDA5D" w14:textId="77777777" w:rsidR="00460BA3" w:rsidRPr="0020373D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20373D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14:paraId="42B52AE7" w14:textId="199625F2" w:rsidR="00460BA3" w:rsidRPr="0020373D" w:rsidRDefault="00B125C9" w:rsidP="00F74F22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>
        <w:rPr>
          <w:rFonts w:ascii="Garamond" w:hAnsi="Garamond"/>
          <w:color w:val="215868" w:themeColor="accent5" w:themeShade="80"/>
          <w:sz w:val="28"/>
          <w:szCs w:val="28"/>
          <w:lang w:val="en-GB"/>
        </w:rPr>
        <w:t>December</w:t>
      </w:r>
      <w:r w:rsidR="00460BA3" w:rsidRPr="0020373D">
        <w:rPr>
          <w:rFonts w:ascii="Garamond" w:hAnsi="Garamond"/>
          <w:color w:val="215868" w:themeColor="accent5" w:themeShade="80"/>
          <w:sz w:val="28"/>
          <w:szCs w:val="28"/>
          <w:lang w:val="en-GB"/>
        </w:rPr>
        <w:t xml:space="preserve"> 2014</w:t>
      </w:r>
    </w:p>
    <w:p w14:paraId="3B3BC958" w14:textId="77777777" w:rsidR="00A47781" w:rsidRPr="00D623E0" w:rsidRDefault="00AF6E0E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MAGHREB</w:t>
      </w:r>
    </w:p>
    <w:p w14:paraId="7FA7FE3F" w14:textId="77777777" w:rsidR="00A47781" w:rsidRPr="00D969FB" w:rsidRDefault="008B745C" w:rsidP="002B6C0A">
      <w:pPr>
        <w:pStyle w:val="s2"/>
        <w:spacing w:before="0" w:beforeAutospacing="0" w:after="0" w:afterAutospacing="0" w:line="360" w:lineRule="auto"/>
        <w:jc w:val="both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Libya</w:t>
      </w:r>
    </w:p>
    <w:p w14:paraId="286A144E" w14:textId="2D9D1183" w:rsidR="00B54FC9" w:rsidRDefault="0055336B" w:rsidP="002B6C0A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>The c</w:t>
      </w:r>
      <w:r w:rsidR="00B54FC9">
        <w:rPr>
          <w:rFonts w:ascii="Garamond" w:hAnsi="Garamond"/>
          <w:bCs/>
          <w:shd w:val="clear" w:color="auto" w:fill="FFFFFF"/>
          <w:lang w:val="en-GB" w:bidi="en-US"/>
        </w:rPr>
        <w:t xml:space="preserve">risis in Libya deepened during the last </w:t>
      </w:r>
      <w:r w:rsidR="001A3311">
        <w:rPr>
          <w:rFonts w:ascii="Garamond" w:hAnsi="Garamond"/>
          <w:bCs/>
          <w:shd w:val="clear" w:color="auto" w:fill="FFFFFF"/>
          <w:lang w:val="en-GB" w:bidi="en-US"/>
        </w:rPr>
        <w:t>month</w:t>
      </w:r>
      <w:r w:rsidR="00B54FC9">
        <w:rPr>
          <w:rFonts w:ascii="Garamond" w:hAnsi="Garamond"/>
          <w:bCs/>
          <w:shd w:val="clear" w:color="auto" w:fill="FFFFFF"/>
          <w:lang w:val="en-GB" w:bidi="en-US"/>
        </w:rPr>
        <w:t xml:space="preserve"> and it had serious impacts on the economy of the country. On December 14</w:t>
      </w:r>
      <w:r w:rsidR="00B54FC9" w:rsidRPr="00B54FC9">
        <w:rPr>
          <w:rFonts w:ascii="Garamond" w:hAnsi="Garamond"/>
          <w:bCs/>
          <w:shd w:val="clear" w:color="auto" w:fill="FFFFFF"/>
          <w:vertAlign w:val="superscript"/>
          <w:lang w:val="en-GB" w:bidi="en-US"/>
        </w:rPr>
        <w:t>th</w:t>
      </w:r>
      <w:r w:rsidR="00B54FC9">
        <w:rPr>
          <w:rFonts w:ascii="Garamond" w:hAnsi="Garamond"/>
          <w:bCs/>
          <w:shd w:val="clear" w:color="auto" w:fill="FFFFFF"/>
          <w:lang w:val="en-GB" w:bidi="en-US"/>
        </w:rPr>
        <w:t xml:space="preserve"> a force allied to </w:t>
      </w:r>
      <w:r w:rsidR="0079401B">
        <w:rPr>
          <w:rFonts w:ascii="Garamond" w:hAnsi="Garamond"/>
          <w:bCs/>
          <w:shd w:val="clear" w:color="auto" w:fill="FFFFFF"/>
          <w:lang w:val="en-GB" w:bidi="en-US"/>
        </w:rPr>
        <w:t>the General National Congress (GNC) in Tripoli</w:t>
      </w:r>
      <w:r w:rsidR="00B54FC9">
        <w:rPr>
          <w:rFonts w:ascii="Garamond" w:hAnsi="Garamond"/>
          <w:bCs/>
          <w:shd w:val="clear" w:color="auto" w:fill="FFFFFF"/>
          <w:lang w:val="en-GB" w:bidi="en-US"/>
        </w:rPr>
        <w:t xml:space="preserve"> moved to seize eastern oil facilities and fight troops of former general Khalifa Haft</w:t>
      </w:r>
      <w:r w:rsidR="002E746F">
        <w:rPr>
          <w:rFonts w:ascii="Garamond" w:hAnsi="Garamond"/>
          <w:bCs/>
          <w:shd w:val="clear" w:color="auto" w:fill="FFFFFF"/>
          <w:lang w:val="en-GB" w:bidi="en-US"/>
        </w:rPr>
        <w:t xml:space="preserve">ar, loyal to 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2E746F">
        <w:rPr>
          <w:rFonts w:ascii="Garamond" w:hAnsi="Garamond"/>
          <w:bCs/>
          <w:shd w:val="clear" w:color="auto" w:fill="FFFFFF"/>
          <w:lang w:val="en-GB" w:bidi="en-US"/>
        </w:rPr>
        <w:t>Parliament in Tobru</w:t>
      </w:r>
      <w:r w:rsidR="00B54FC9">
        <w:rPr>
          <w:rFonts w:ascii="Garamond" w:hAnsi="Garamond"/>
          <w:bCs/>
          <w:shd w:val="clear" w:color="auto" w:fill="FFFFFF"/>
          <w:lang w:val="en-GB" w:bidi="en-US"/>
        </w:rPr>
        <w:t>k.</w:t>
      </w:r>
      <w:r w:rsidR="002E746F">
        <w:rPr>
          <w:rFonts w:ascii="Garamond" w:hAnsi="Garamond"/>
          <w:bCs/>
          <w:shd w:val="clear" w:color="auto" w:fill="FFFFFF"/>
          <w:lang w:val="en-GB" w:bidi="en-US"/>
        </w:rPr>
        <w:t xml:space="preserve"> T</w:t>
      </w:r>
      <w:r w:rsidR="00B54FC9">
        <w:rPr>
          <w:rFonts w:ascii="Garamond" w:hAnsi="Garamond"/>
          <w:bCs/>
          <w:shd w:val="clear" w:color="auto" w:fill="FFFFFF"/>
          <w:lang w:val="en-GB" w:bidi="en-US"/>
        </w:rPr>
        <w:t xml:space="preserve">he </w:t>
      </w:r>
      <w:r w:rsidR="002E746F">
        <w:rPr>
          <w:rFonts w:ascii="Garamond" w:hAnsi="Garamond"/>
          <w:bCs/>
          <w:shd w:val="clear" w:color="auto" w:fill="FFFFFF"/>
          <w:lang w:val="en-GB" w:bidi="en-US"/>
        </w:rPr>
        <w:t xml:space="preserve">internationally </w:t>
      </w:r>
      <w:r w:rsidR="00B54FC9">
        <w:rPr>
          <w:rFonts w:ascii="Garamond" w:hAnsi="Garamond"/>
          <w:bCs/>
          <w:shd w:val="clear" w:color="auto" w:fill="FFFFFF"/>
          <w:lang w:val="en-GB" w:bidi="en-US"/>
        </w:rPr>
        <w:t xml:space="preserve">recognised Prime Minister Abdullah al-Thinni </w:t>
      </w:r>
      <w:r w:rsidR="002E746F">
        <w:rPr>
          <w:rFonts w:ascii="Garamond" w:hAnsi="Garamond"/>
          <w:bCs/>
          <w:shd w:val="clear" w:color="auto" w:fill="FFFFFF"/>
          <w:lang w:val="en-GB" w:bidi="en-US"/>
        </w:rPr>
        <w:t>sent jets to bomb rival forces in</w:t>
      </w:r>
      <w:r w:rsidR="00ED18CD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2E746F">
        <w:rPr>
          <w:rFonts w:ascii="Garamond" w:hAnsi="Garamond"/>
          <w:bCs/>
          <w:shd w:val="clear" w:color="auto" w:fill="FFFFFF"/>
          <w:lang w:val="en-GB" w:bidi="en-US"/>
        </w:rPr>
        <w:t xml:space="preserve">Es-Sider and Ras Lanuf where clashes </w:t>
      </w:r>
      <w:r w:rsidR="00B54FC9">
        <w:rPr>
          <w:rFonts w:ascii="Garamond" w:hAnsi="Garamond"/>
          <w:bCs/>
          <w:shd w:val="clear" w:color="auto" w:fill="FFFFFF"/>
          <w:lang w:val="en-GB" w:bidi="en-US"/>
        </w:rPr>
        <w:t>forc</w:t>
      </w:r>
      <w:r w:rsidR="00ED18CD">
        <w:rPr>
          <w:rFonts w:ascii="Garamond" w:hAnsi="Garamond"/>
          <w:bCs/>
          <w:shd w:val="clear" w:color="auto" w:fill="FFFFFF"/>
          <w:lang w:val="en-GB" w:bidi="en-US"/>
        </w:rPr>
        <w:t xml:space="preserve">ed </w:t>
      </w:r>
      <w:r w:rsidR="002E746F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ED18CD">
        <w:rPr>
          <w:rFonts w:ascii="Garamond" w:hAnsi="Garamond"/>
          <w:bCs/>
          <w:shd w:val="clear" w:color="auto" w:fill="FFFFFF"/>
          <w:lang w:val="en-GB" w:bidi="en-US"/>
        </w:rPr>
        <w:t>closure of</w:t>
      </w:r>
      <w:r w:rsidR="00B54FC9">
        <w:rPr>
          <w:rFonts w:ascii="Garamond" w:hAnsi="Garamond"/>
          <w:bCs/>
          <w:shd w:val="clear" w:color="auto" w:fill="FFFFFF"/>
          <w:lang w:val="en-GB" w:bidi="en-US"/>
        </w:rPr>
        <w:t xml:space="preserve"> the biggest oil e</w:t>
      </w:r>
      <w:r w:rsidR="00ED18CD">
        <w:rPr>
          <w:rFonts w:ascii="Garamond" w:hAnsi="Garamond"/>
          <w:bCs/>
          <w:shd w:val="clear" w:color="auto" w:fill="FFFFFF"/>
          <w:lang w:val="en-GB" w:bidi="en-US"/>
        </w:rPr>
        <w:t>xport terminals</w:t>
      </w:r>
      <w:r w:rsidR="002E746F">
        <w:rPr>
          <w:rFonts w:ascii="Garamond" w:hAnsi="Garamond"/>
          <w:bCs/>
          <w:shd w:val="clear" w:color="auto" w:fill="FFFFFF"/>
          <w:lang w:val="en-GB" w:bidi="en-US"/>
        </w:rPr>
        <w:t>.</w:t>
      </w:r>
      <w:r w:rsidR="000C1EDA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F1700A">
        <w:rPr>
          <w:rFonts w:ascii="Garamond" w:hAnsi="Garamond"/>
          <w:bCs/>
          <w:shd w:val="clear" w:color="auto" w:fill="FFFFFF"/>
          <w:lang w:val="en-GB" w:bidi="en-US"/>
        </w:rPr>
        <w:t>According to figures released by the National Oil Corporation (NOC), o</w:t>
      </w:r>
      <w:r w:rsidR="000C1EDA">
        <w:rPr>
          <w:rFonts w:ascii="Garamond" w:hAnsi="Garamond"/>
          <w:bCs/>
          <w:shd w:val="clear" w:color="auto" w:fill="FFFFFF"/>
          <w:lang w:val="en-GB" w:bidi="en-US"/>
        </w:rPr>
        <w:t xml:space="preserve">il production </w:t>
      </w:r>
      <w:r w:rsidR="00783272">
        <w:rPr>
          <w:rFonts w:ascii="Garamond" w:hAnsi="Garamond"/>
          <w:bCs/>
          <w:shd w:val="clear" w:color="auto" w:fill="FFFFFF"/>
          <w:lang w:val="en-GB" w:bidi="en-US"/>
        </w:rPr>
        <w:t>shrunk further</w:t>
      </w:r>
      <w:r w:rsidR="000C1EDA">
        <w:rPr>
          <w:rFonts w:ascii="Garamond" w:hAnsi="Garamond"/>
          <w:bCs/>
          <w:shd w:val="clear" w:color="auto" w:fill="FFFFFF"/>
          <w:lang w:val="en-GB" w:bidi="en-US"/>
        </w:rPr>
        <w:t xml:space="preserve"> in the following days</w:t>
      </w:r>
      <w:r w:rsidR="00F1700A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FB44B9">
        <w:rPr>
          <w:rFonts w:ascii="Garamond" w:hAnsi="Garamond"/>
          <w:bCs/>
          <w:shd w:val="clear" w:color="auto" w:fill="FFFFFF"/>
          <w:lang w:val="en-GB" w:bidi="en-US"/>
        </w:rPr>
        <w:t xml:space="preserve">to </w:t>
      </w:r>
      <w:r>
        <w:rPr>
          <w:rFonts w:ascii="Garamond" w:hAnsi="Garamond"/>
          <w:bCs/>
          <w:shd w:val="clear" w:color="auto" w:fill="FFFFFF"/>
          <w:lang w:val="en-GB" w:bidi="en-US"/>
        </w:rPr>
        <w:t>128.</w:t>
      </w:r>
      <w:r w:rsidR="00783272">
        <w:rPr>
          <w:rFonts w:ascii="Garamond" w:hAnsi="Garamond"/>
          <w:bCs/>
          <w:shd w:val="clear" w:color="auto" w:fill="FFFFFF"/>
          <w:lang w:val="en-GB" w:bidi="en-US"/>
        </w:rPr>
        <w:t>000 barrels a day</w:t>
      </w:r>
      <w:r w:rsidR="00AC7321">
        <w:rPr>
          <w:rFonts w:ascii="Garamond" w:hAnsi="Garamond"/>
          <w:bCs/>
          <w:shd w:val="clear" w:color="auto" w:fill="FFFFFF"/>
          <w:lang w:val="en-GB" w:bidi="en-US"/>
        </w:rPr>
        <w:t xml:space="preserve"> (bpd)</w:t>
      </w:r>
      <w:r w:rsidR="00783272">
        <w:rPr>
          <w:rFonts w:ascii="Garamond" w:hAnsi="Garamond"/>
          <w:bCs/>
          <w:shd w:val="clear" w:color="auto" w:fill="FFFFFF"/>
          <w:lang w:val="en-GB" w:bidi="en-US"/>
        </w:rPr>
        <w:t>, a fraction of 1</w:t>
      </w:r>
      <w:r>
        <w:rPr>
          <w:rFonts w:ascii="Garamond" w:hAnsi="Garamond"/>
          <w:bCs/>
          <w:shd w:val="clear" w:color="auto" w:fill="FFFFFF"/>
          <w:lang w:val="en-GB" w:bidi="en-US"/>
        </w:rPr>
        <w:t>,</w:t>
      </w:r>
      <w:r w:rsidR="00783272">
        <w:rPr>
          <w:rFonts w:ascii="Garamond" w:hAnsi="Garamond"/>
          <w:bCs/>
          <w:shd w:val="clear" w:color="auto" w:fill="FFFFFF"/>
          <w:lang w:val="en-GB" w:bidi="en-US"/>
        </w:rPr>
        <w:t>6 million bpd it produced before the 2011 civil war.</w:t>
      </w:r>
    </w:p>
    <w:p w14:paraId="555C4D07" w14:textId="791D7010" w:rsidR="00783272" w:rsidRDefault="00783272" w:rsidP="002B6C0A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>Headquartered in Tripoli</w:t>
      </w:r>
      <w:r w:rsidR="0079401B">
        <w:rPr>
          <w:rFonts w:ascii="Garamond" w:hAnsi="Garamond"/>
          <w:bCs/>
          <w:shd w:val="clear" w:color="auto" w:fill="FFFFFF"/>
          <w:lang w:val="en-GB" w:bidi="en-US"/>
        </w:rPr>
        <w:t xml:space="preserve"> where GNC</w:t>
      </w:r>
      <w:r w:rsidR="00AC7321">
        <w:rPr>
          <w:rFonts w:ascii="Garamond" w:hAnsi="Garamond"/>
          <w:bCs/>
          <w:shd w:val="clear" w:color="auto" w:fill="FFFFFF"/>
          <w:lang w:val="en-GB" w:bidi="en-US"/>
        </w:rPr>
        <w:t xml:space="preserve"> has its </w:t>
      </w:r>
      <w:r w:rsidR="00F1700A">
        <w:rPr>
          <w:rFonts w:ascii="Garamond" w:hAnsi="Garamond"/>
          <w:bCs/>
          <w:shd w:val="clear" w:color="auto" w:fill="FFFFFF"/>
          <w:lang w:val="en-GB" w:bidi="en-US"/>
        </w:rPr>
        <w:t xml:space="preserve">own </w:t>
      </w:r>
      <w:r w:rsidR="00AC7321">
        <w:rPr>
          <w:rFonts w:ascii="Garamond" w:hAnsi="Garamond"/>
          <w:bCs/>
          <w:shd w:val="clear" w:color="auto" w:fill="FFFFFF"/>
          <w:lang w:val="en-GB" w:bidi="en-US"/>
        </w:rPr>
        <w:t>Oil Minister,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NOC </w:t>
      </w:r>
      <w:r w:rsidR="00F1700A">
        <w:rPr>
          <w:rFonts w:ascii="Garamond" w:hAnsi="Garamond"/>
          <w:bCs/>
          <w:shd w:val="clear" w:color="auto" w:fill="FFFFFF"/>
          <w:lang w:val="en-GB" w:bidi="en-US"/>
        </w:rPr>
        <w:t>is</w:t>
      </w:r>
      <w:r w:rsidR="0079401B">
        <w:rPr>
          <w:rFonts w:ascii="Garamond" w:hAnsi="Garamond"/>
          <w:bCs/>
          <w:shd w:val="clear" w:color="auto" w:fill="FFFFFF"/>
          <w:lang w:val="en-GB" w:bidi="en-US"/>
        </w:rPr>
        <w:t xml:space="preserve"> currently</w:t>
      </w:r>
      <w:r w:rsidR="00F1700A">
        <w:rPr>
          <w:rFonts w:ascii="Garamond" w:hAnsi="Garamond"/>
          <w:bCs/>
          <w:shd w:val="clear" w:color="auto" w:fill="FFFFFF"/>
          <w:lang w:val="en-GB" w:bidi="en-US"/>
        </w:rPr>
        <w:t xml:space="preserve"> disputed by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the two </w:t>
      </w:r>
      <w:r w:rsidR="00F1700A">
        <w:rPr>
          <w:rFonts w:ascii="Garamond" w:hAnsi="Garamond"/>
          <w:bCs/>
          <w:shd w:val="clear" w:color="auto" w:fill="FFFFFF"/>
          <w:lang w:val="en-GB" w:bidi="en-US"/>
        </w:rPr>
        <w:t>rival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factions. </w:t>
      </w:r>
      <w:r w:rsidR="0079401B">
        <w:rPr>
          <w:rFonts w:ascii="Garamond" w:hAnsi="Garamond"/>
          <w:bCs/>
          <w:shd w:val="clear" w:color="auto" w:fill="FFFFFF"/>
          <w:lang w:val="en-GB" w:bidi="en-US"/>
        </w:rPr>
        <w:t xml:space="preserve">Challenging </w:t>
      </w:r>
      <w:r w:rsidR="0055336B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79401B">
        <w:rPr>
          <w:rFonts w:ascii="Garamond" w:hAnsi="Garamond"/>
          <w:bCs/>
          <w:shd w:val="clear" w:color="auto" w:fill="FFFFFF"/>
          <w:lang w:val="en-GB" w:bidi="en-US"/>
        </w:rPr>
        <w:t xml:space="preserve">Tripoli Parliament, </w:t>
      </w:r>
      <w:r w:rsidR="0055336B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government </w:t>
      </w:r>
      <w:r w:rsidR="0055336B">
        <w:rPr>
          <w:rFonts w:ascii="Garamond" w:hAnsi="Garamond"/>
          <w:bCs/>
          <w:shd w:val="clear" w:color="auto" w:fill="FFFFFF"/>
          <w:lang w:val="en-GB" w:bidi="en-US"/>
        </w:rPr>
        <w:t xml:space="preserve">in </w:t>
      </w:r>
      <w:r w:rsidR="0055336B">
        <w:rPr>
          <w:rFonts w:ascii="Garamond" w:hAnsi="Garamond"/>
          <w:bCs/>
          <w:shd w:val="clear" w:color="auto" w:fill="FFFFFF"/>
          <w:lang w:val="en-GB" w:bidi="en-US"/>
        </w:rPr>
        <w:t xml:space="preserve">Tobruk 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appointed al-Mabrook Bou Seif as the new </w:t>
      </w:r>
      <w:r w:rsidR="0055336B">
        <w:rPr>
          <w:rFonts w:ascii="Garamond" w:hAnsi="Garamond"/>
          <w:bCs/>
          <w:shd w:val="clear" w:color="auto" w:fill="FFFFFF"/>
          <w:lang w:val="en-GB" w:bidi="en-US"/>
        </w:rPr>
        <w:t>c</w:t>
      </w:r>
      <w:r>
        <w:rPr>
          <w:rFonts w:ascii="Garamond" w:hAnsi="Garamond"/>
          <w:bCs/>
          <w:shd w:val="clear" w:color="auto" w:fill="FFFFFF"/>
          <w:lang w:val="en-GB" w:bidi="en-US"/>
        </w:rPr>
        <w:t>hairman</w:t>
      </w:r>
      <w:r w:rsidR="0079401B">
        <w:rPr>
          <w:rFonts w:ascii="Garamond" w:hAnsi="Garamond"/>
          <w:bCs/>
          <w:shd w:val="clear" w:color="auto" w:fill="FFFFFF"/>
          <w:lang w:val="en-GB" w:bidi="en-US"/>
        </w:rPr>
        <w:t xml:space="preserve"> of the oil company</w:t>
      </w:r>
      <w:r w:rsidR="00AC7321">
        <w:rPr>
          <w:rFonts w:ascii="Garamond" w:hAnsi="Garamond"/>
          <w:bCs/>
          <w:shd w:val="clear" w:color="auto" w:fill="FFFFFF"/>
          <w:lang w:val="en-GB" w:bidi="en-US"/>
        </w:rPr>
        <w:t>.</w:t>
      </w:r>
      <w:r w:rsidR="0079401B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9D68A2">
        <w:rPr>
          <w:rFonts w:ascii="Garamond" w:hAnsi="Garamond"/>
          <w:bCs/>
          <w:shd w:val="clear" w:color="auto" w:fill="FFFFFF"/>
          <w:lang w:val="en-GB" w:bidi="en-US"/>
        </w:rPr>
        <w:t xml:space="preserve">However, </w:t>
      </w:r>
      <w:r w:rsidR="0055336B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55336B">
        <w:rPr>
          <w:rFonts w:ascii="Garamond" w:hAnsi="Garamond"/>
          <w:bCs/>
          <w:shd w:val="clear" w:color="auto" w:fill="FFFFFF"/>
          <w:lang w:val="en-GB" w:bidi="en-US"/>
        </w:rPr>
        <w:t>18</w:t>
      </w:r>
      <w:r w:rsidR="0055336B" w:rsidRPr="00AC7321">
        <w:rPr>
          <w:rFonts w:ascii="Garamond" w:hAnsi="Garamond"/>
          <w:bCs/>
          <w:shd w:val="clear" w:color="auto" w:fill="FFFFFF"/>
          <w:vertAlign w:val="superscript"/>
          <w:lang w:val="en-GB" w:bidi="en-US"/>
        </w:rPr>
        <w:t>th</w:t>
      </w:r>
      <w:r w:rsidR="0055336B">
        <w:rPr>
          <w:rFonts w:ascii="Garamond" w:hAnsi="Garamond"/>
          <w:bCs/>
          <w:shd w:val="clear" w:color="auto" w:fill="FFFFFF"/>
          <w:lang w:val="en-GB" w:bidi="en-US"/>
        </w:rPr>
        <w:t xml:space="preserve"> of </w:t>
      </w:r>
      <w:r w:rsidR="00AC7321">
        <w:rPr>
          <w:rFonts w:ascii="Garamond" w:hAnsi="Garamond"/>
          <w:bCs/>
          <w:shd w:val="clear" w:color="auto" w:fill="FFFFFF"/>
          <w:lang w:val="en-GB" w:bidi="en-US"/>
        </w:rPr>
        <w:t>December</w:t>
      </w:r>
      <w:r w:rsidR="0055336B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AC7321">
        <w:rPr>
          <w:rFonts w:ascii="Garamond" w:hAnsi="Garamond"/>
          <w:bCs/>
          <w:shd w:val="clear" w:color="auto" w:fill="FFFFFF"/>
          <w:lang w:val="en-GB" w:bidi="en-US"/>
        </w:rPr>
        <w:t>NOC published a statement affirming its independence in the current conflict</w:t>
      </w:r>
      <w:r w:rsidR="0055336B">
        <w:rPr>
          <w:rFonts w:ascii="Garamond" w:hAnsi="Garamond"/>
          <w:bCs/>
          <w:shd w:val="clear" w:color="auto" w:fill="FFFFFF"/>
          <w:lang w:val="en-GB" w:bidi="en-US"/>
        </w:rPr>
        <w:t xml:space="preserve"> and considering that</w:t>
      </w:r>
      <w:r w:rsidR="00AC7321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55336B">
        <w:rPr>
          <w:rFonts w:ascii="Garamond" w:hAnsi="Garamond"/>
          <w:bCs/>
          <w:shd w:val="clear" w:color="auto" w:fill="FFFFFF"/>
          <w:lang w:val="en-GB" w:bidi="en-US"/>
        </w:rPr>
        <w:t>it</w:t>
      </w:r>
      <w:r w:rsidR="00470DC1" w:rsidRPr="009D68A2">
        <w:rPr>
          <w:rFonts w:ascii="Garamond" w:hAnsi="Garamond"/>
          <w:bCs/>
          <w:shd w:val="clear" w:color="auto" w:fill="FFFFFF"/>
          <w:lang w:val="en-GB" w:bidi="en-US"/>
        </w:rPr>
        <w:t xml:space="preserve"> is </w:t>
      </w:r>
      <w:r w:rsidR="009D68A2" w:rsidRPr="009D68A2">
        <w:rPr>
          <w:rFonts w:ascii="Garamond" w:hAnsi="Garamond"/>
          <w:bCs/>
          <w:shd w:val="clear" w:color="auto" w:fill="FFFFFF"/>
          <w:lang w:val="en-GB" w:bidi="en-US"/>
        </w:rPr>
        <w:t>crucial</w:t>
      </w:r>
      <w:r w:rsidR="00470DC1" w:rsidRPr="009D68A2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9D68A2" w:rsidRPr="009D68A2">
        <w:rPr>
          <w:rFonts w:ascii="Garamond" w:hAnsi="Garamond"/>
          <w:bCs/>
          <w:shd w:val="clear" w:color="auto" w:fill="FFFFFF"/>
          <w:lang w:val="en-GB" w:bidi="en-US"/>
        </w:rPr>
        <w:t xml:space="preserve">for the future </w:t>
      </w:r>
      <w:r w:rsidR="00470DC1" w:rsidRPr="009D68A2">
        <w:rPr>
          <w:rFonts w:ascii="Garamond" w:hAnsi="Garamond"/>
          <w:bCs/>
          <w:shd w:val="clear" w:color="auto" w:fill="FFFFFF"/>
          <w:lang w:val="en-GB" w:bidi="en-US"/>
        </w:rPr>
        <w:t xml:space="preserve">of the country not </w:t>
      </w:r>
      <w:r w:rsidR="0055336B">
        <w:rPr>
          <w:rFonts w:ascii="Garamond" w:hAnsi="Garamond"/>
          <w:bCs/>
          <w:shd w:val="clear" w:color="auto" w:fill="FFFFFF"/>
          <w:lang w:val="en-GB" w:bidi="en-US"/>
        </w:rPr>
        <w:t xml:space="preserve">to </w:t>
      </w:r>
      <w:r w:rsidR="00470DC1" w:rsidRPr="009D68A2">
        <w:rPr>
          <w:rFonts w:ascii="Garamond" w:hAnsi="Garamond"/>
          <w:bCs/>
          <w:shd w:val="clear" w:color="auto" w:fill="FFFFFF"/>
          <w:lang w:val="en-GB" w:bidi="en-US"/>
        </w:rPr>
        <w:t>be involved in the dispute</w:t>
      </w:r>
      <w:r w:rsidR="00AC7321">
        <w:rPr>
          <w:rFonts w:ascii="Garamond" w:hAnsi="Garamond"/>
          <w:bCs/>
          <w:shd w:val="clear" w:color="auto" w:fill="FFFFFF"/>
          <w:lang w:val="en-GB" w:bidi="en-US"/>
        </w:rPr>
        <w:t>.</w:t>
      </w:r>
    </w:p>
    <w:p w14:paraId="0FD6E3DE" w14:textId="79611796" w:rsidR="00ED18CD" w:rsidRDefault="001A3311" w:rsidP="002B6C0A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>Despite initial expectations, Unite</w:t>
      </w:r>
      <w:r w:rsidR="00FB44B9">
        <w:rPr>
          <w:rFonts w:ascii="Garamond" w:hAnsi="Garamond"/>
          <w:bCs/>
          <w:shd w:val="clear" w:color="auto" w:fill="FFFFFF"/>
          <w:lang w:val="en-GB" w:bidi="en-US"/>
        </w:rPr>
        <w:t>d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Nations-backed peace talks </w:t>
      </w:r>
      <w:r w:rsidR="009D68A2">
        <w:rPr>
          <w:rFonts w:ascii="Garamond" w:hAnsi="Garamond"/>
          <w:bCs/>
          <w:shd w:val="clear" w:color="auto" w:fill="FFFFFF"/>
          <w:lang w:val="en-GB" w:bidi="en-US"/>
        </w:rPr>
        <w:t xml:space="preserve">did not produce any </w:t>
      </w:r>
      <w:r w:rsidR="00B93400">
        <w:rPr>
          <w:rFonts w:ascii="Garamond" w:hAnsi="Garamond"/>
          <w:bCs/>
          <w:shd w:val="clear" w:color="auto" w:fill="FFFFFF"/>
          <w:lang w:val="en-GB" w:bidi="en-US"/>
        </w:rPr>
        <w:t xml:space="preserve">relevant </w:t>
      </w:r>
      <w:r w:rsidR="009D68A2">
        <w:rPr>
          <w:rFonts w:ascii="Garamond" w:hAnsi="Garamond"/>
          <w:bCs/>
          <w:shd w:val="clear" w:color="auto" w:fill="FFFFFF"/>
          <w:lang w:val="en-GB" w:bidi="en-US"/>
        </w:rPr>
        <w:t>result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in December. Talks between main factions were postponed again mainly because of interferences</w:t>
      </w:r>
      <w:r w:rsidR="009D68A2">
        <w:rPr>
          <w:rFonts w:ascii="Garamond" w:hAnsi="Garamond"/>
          <w:bCs/>
          <w:shd w:val="clear" w:color="auto" w:fill="FFFFFF"/>
          <w:lang w:val="en-GB" w:bidi="en-US"/>
        </w:rPr>
        <w:t xml:space="preserve"> by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different Middle Eastern countries</w:t>
      </w:r>
      <w:r w:rsidR="009D68A2">
        <w:rPr>
          <w:rFonts w:ascii="Garamond" w:hAnsi="Garamond"/>
          <w:bCs/>
          <w:shd w:val="clear" w:color="auto" w:fill="FFFFFF"/>
          <w:lang w:val="en-GB" w:bidi="en-US"/>
        </w:rPr>
        <w:t xml:space="preserve">. United States officials defined them 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meddling powers </w:t>
      </w:r>
      <w:r w:rsidR="0079401B">
        <w:rPr>
          <w:rFonts w:ascii="Garamond" w:hAnsi="Garamond"/>
          <w:bCs/>
          <w:shd w:val="clear" w:color="auto" w:fill="FFFFFF"/>
          <w:lang w:val="en-GB" w:bidi="en-US"/>
        </w:rPr>
        <w:t>that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are promoting a war by proxy in Libya.</w:t>
      </w:r>
      <w:r w:rsidR="0055336B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</w:p>
    <w:p w14:paraId="1CD2C669" w14:textId="77777777" w:rsidR="0055336B" w:rsidRDefault="0055336B" w:rsidP="002B6C0A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</w:p>
    <w:p w14:paraId="2FC5E0C7" w14:textId="5D1279CB" w:rsidR="009631CA" w:rsidRDefault="00B93400" w:rsidP="002B6C0A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 xml:space="preserve">Nevertheless, </w:t>
      </w:r>
      <w:r w:rsidR="009D68A2">
        <w:rPr>
          <w:rFonts w:ascii="Garamond" w:hAnsi="Garamond"/>
          <w:bCs/>
          <w:shd w:val="clear" w:color="auto" w:fill="FFFFFF"/>
          <w:lang w:val="en-GB" w:bidi="en-US"/>
        </w:rPr>
        <w:t>UN envoy Bernardino Leon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6B1B87">
        <w:rPr>
          <w:rFonts w:ascii="Garamond" w:hAnsi="Garamond"/>
          <w:bCs/>
          <w:shd w:val="clear" w:color="auto" w:fill="FFFFFF"/>
          <w:lang w:val="en-GB" w:bidi="en-US"/>
        </w:rPr>
        <w:t xml:space="preserve">affirmed that the new round of talks </w:t>
      </w:r>
      <w:r w:rsidR="00FB44B9">
        <w:rPr>
          <w:rFonts w:ascii="Garamond" w:hAnsi="Garamond"/>
          <w:bCs/>
          <w:shd w:val="clear" w:color="auto" w:fill="FFFFFF"/>
          <w:lang w:val="en-GB" w:bidi="en-US"/>
        </w:rPr>
        <w:t>would</w:t>
      </w:r>
      <w:r w:rsidR="006B1B87">
        <w:rPr>
          <w:rFonts w:ascii="Garamond" w:hAnsi="Garamond"/>
          <w:bCs/>
          <w:shd w:val="clear" w:color="auto" w:fill="FFFFFF"/>
          <w:lang w:val="en-GB" w:bidi="en-US"/>
        </w:rPr>
        <w:t xml:space="preserve"> include member</w:t>
      </w:r>
      <w:r w:rsidR="0079401B">
        <w:rPr>
          <w:rFonts w:ascii="Garamond" w:hAnsi="Garamond"/>
          <w:bCs/>
          <w:shd w:val="clear" w:color="auto" w:fill="FFFFFF"/>
          <w:lang w:val="en-GB" w:bidi="en-US"/>
        </w:rPr>
        <w:t>s</w:t>
      </w:r>
      <w:r w:rsidR="006B1B87">
        <w:rPr>
          <w:rFonts w:ascii="Garamond" w:hAnsi="Garamond"/>
          <w:bCs/>
          <w:shd w:val="clear" w:color="auto" w:fill="FFFFFF"/>
          <w:lang w:val="en-GB" w:bidi="en-US"/>
        </w:rPr>
        <w:t xml:space="preserve"> of the GNC, further expanding the participants to the process known as “Ghadames II”. </w:t>
      </w:r>
      <w:r w:rsidR="001A3311">
        <w:rPr>
          <w:rFonts w:ascii="Garamond" w:hAnsi="Garamond"/>
          <w:bCs/>
          <w:shd w:val="clear" w:color="auto" w:fill="FFFFFF"/>
          <w:lang w:val="en-GB" w:bidi="en-US"/>
        </w:rPr>
        <w:t>It is foreseeable that further efforts will be</w:t>
      </w:r>
      <w:r w:rsidR="006B1B87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1A3311">
        <w:rPr>
          <w:rFonts w:ascii="Garamond" w:hAnsi="Garamond"/>
          <w:bCs/>
          <w:shd w:val="clear" w:color="auto" w:fill="FFFFFF"/>
          <w:lang w:val="en-GB" w:bidi="en-US"/>
        </w:rPr>
        <w:t xml:space="preserve">promoted </w:t>
      </w:r>
      <w:r w:rsidR="006B1B87">
        <w:rPr>
          <w:rFonts w:ascii="Garamond" w:hAnsi="Garamond"/>
          <w:bCs/>
          <w:shd w:val="clear" w:color="auto" w:fill="FFFFFF"/>
          <w:lang w:val="en-GB" w:bidi="en-US"/>
        </w:rPr>
        <w:t>and that more pressure will be put on the Constitution Drafting Assembly (CDA) not only to produce the first part of its</w:t>
      </w:r>
      <w:r w:rsidR="0044724B">
        <w:rPr>
          <w:rFonts w:ascii="Garamond" w:hAnsi="Garamond"/>
          <w:bCs/>
          <w:shd w:val="clear" w:color="auto" w:fill="FFFFFF"/>
          <w:lang w:val="en-GB" w:bidi="en-US"/>
        </w:rPr>
        <w:t xml:space="preserve"> draft, but also to act as potential game-changer in the Libya crisis.</w:t>
      </w:r>
    </w:p>
    <w:p w14:paraId="554D0BE8" w14:textId="77777777" w:rsidR="00ED38D4" w:rsidRDefault="008B745C" w:rsidP="002B6C0A">
      <w:pPr>
        <w:pStyle w:val="s2"/>
        <w:spacing w:after="0" w:line="360" w:lineRule="auto"/>
        <w:jc w:val="both"/>
        <w:rPr>
          <w:rFonts w:ascii="Garamond" w:hAnsi="Garamond"/>
          <w:b/>
          <w:shd w:val="clear" w:color="auto" w:fill="FFFFFF"/>
          <w:lang w:val="en-GB"/>
        </w:rPr>
      </w:pPr>
      <w:r w:rsidRPr="008B745C">
        <w:rPr>
          <w:rFonts w:ascii="Garamond" w:hAnsi="Garamond"/>
          <w:b/>
          <w:shd w:val="clear" w:color="auto" w:fill="FFFFFF"/>
          <w:lang w:val="en-GB"/>
        </w:rPr>
        <w:t>Tunisia</w:t>
      </w:r>
    </w:p>
    <w:p w14:paraId="4CA4B6BB" w14:textId="279A0940" w:rsidR="009D30D8" w:rsidRDefault="009D30D8" w:rsidP="009D30D8">
      <w:pPr>
        <w:pStyle w:val="s2"/>
        <w:spacing w:after="0" w:line="360" w:lineRule="auto"/>
        <w:jc w:val="both"/>
        <w:rPr>
          <w:rFonts w:ascii="Garamond" w:hAnsi="Garamond"/>
          <w:shd w:val="clear" w:color="auto" w:fill="FFFFFF"/>
          <w:lang w:val="en-GB" w:bidi="en-US"/>
        </w:rPr>
      </w:pPr>
      <w:r>
        <w:rPr>
          <w:rFonts w:ascii="Garamond" w:hAnsi="Garamond"/>
          <w:shd w:val="clear" w:color="auto" w:fill="FFFFFF"/>
          <w:lang w:val="en-GB" w:bidi="en-US"/>
        </w:rPr>
        <w:t xml:space="preserve">The runoff election of December </w:t>
      </w:r>
      <w:r w:rsidR="001B7C1D">
        <w:rPr>
          <w:rFonts w:ascii="Garamond" w:hAnsi="Garamond"/>
          <w:shd w:val="clear" w:color="auto" w:fill="FFFFFF"/>
          <w:lang w:val="en-GB" w:bidi="en-US"/>
        </w:rPr>
        <w:t>21</w:t>
      </w:r>
      <w:r w:rsidR="001B7C1D" w:rsidRPr="009A06AC">
        <w:rPr>
          <w:rFonts w:ascii="Garamond" w:hAnsi="Garamond"/>
          <w:shd w:val="clear" w:color="auto" w:fill="FFFFFF"/>
          <w:vertAlign w:val="superscript"/>
          <w:lang w:val="en-GB" w:bidi="en-US"/>
        </w:rPr>
        <w:t>st</w:t>
      </w:r>
      <w:r w:rsidR="001B7C1D">
        <w:rPr>
          <w:rFonts w:ascii="Garamond" w:hAnsi="Garamond"/>
          <w:shd w:val="clear" w:color="auto" w:fill="FFFFFF"/>
          <w:lang w:val="en-GB" w:bidi="en-US"/>
        </w:rPr>
        <w:t xml:space="preserve"> </w:t>
      </w:r>
      <w:r>
        <w:rPr>
          <w:rFonts w:ascii="Garamond" w:hAnsi="Garamond"/>
          <w:shd w:val="clear" w:color="auto" w:fill="FFFFFF"/>
          <w:lang w:val="en-GB" w:bidi="en-US"/>
        </w:rPr>
        <w:t>gave Tunisia its first democratic elected President</w:t>
      </w:r>
      <w:r w:rsidR="006876F4"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163D01">
        <w:rPr>
          <w:rFonts w:ascii="Garamond" w:hAnsi="Garamond"/>
          <w:shd w:val="clear" w:color="auto" w:fill="FFFFFF"/>
          <w:lang w:val="en-GB" w:bidi="en-US"/>
        </w:rPr>
        <w:t xml:space="preserve">after </w:t>
      </w:r>
      <w:r w:rsidR="006876F4">
        <w:rPr>
          <w:rFonts w:ascii="Garamond" w:hAnsi="Garamond"/>
          <w:shd w:val="clear" w:color="auto" w:fill="FFFFFF"/>
          <w:lang w:val="en-GB" w:bidi="en-US"/>
        </w:rPr>
        <w:t>the Jasmine Revolution</w:t>
      </w:r>
      <w:r>
        <w:rPr>
          <w:rFonts w:ascii="Garamond" w:hAnsi="Garamond"/>
          <w:shd w:val="clear" w:color="auto" w:fill="FFFFFF"/>
          <w:lang w:val="en-GB" w:bidi="en-US"/>
        </w:rPr>
        <w:t>:</w:t>
      </w:r>
      <w:r w:rsidR="00163D01"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5B0DB9">
        <w:rPr>
          <w:rFonts w:ascii="Garamond" w:hAnsi="Garamond"/>
          <w:shd w:val="clear" w:color="auto" w:fill="FFFFFF"/>
          <w:lang w:val="en-GB" w:bidi="en-US"/>
        </w:rPr>
        <w:t xml:space="preserve">the </w:t>
      </w:r>
      <w:r w:rsidR="00163D01">
        <w:rPr>
          <w:rFonts w:ascii="Garamond" w:hAnsi="Garamond"/>
          <w:shd w:val="clear" w:color="auto" w:fill="FFFFFF"/>
          <w:lang w:val="en-GB" w:bidi="en-US"/>
        </w:rPr>
        <w:t>leader of</w:t>
      </w:r>
      <w:r>
        <w:rPr>
          <w:rFonts w:ascii="Garamond" w:hAnsi="Garamond"/>
          <w:shd w:val="clear" w:color="auto" w:fill="FFFFFF"/>
          <w:lang w:val="en-GB" w:bidi="en-US"/>
        </w:rPr>
        <w:t xml:space="preserve"> Nidaa Tunis party</w:t>
      </w:r>
      <w:r w:rsidR="005B0DB9">
        <w:rPr>
          <w:rFonts w:ascii="Garamond" w:hAnsi="Garamond"/>
          <w:shd w:val="clear" w:color="auto" w:fill="FFFFFF"/>
          <w:lang w:val="en-GB" w:bidi="en-US"/>
        </w:rPr>
        <w:t>,</w:t>
      </w:r>
      <w:r w:rsidR="00163D01" w:rsidRPr="00163D01"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163D01">
        <w:rPr>
          <w:rFonts w:ascii="Garamond" w:hAnsi="Garamond"/>
          <w:shd w:val="clear" w:color="auto" w:fill="FFFFFF"/>
          <w:lang w:val="en-GB" w:bidi="en-US"/>
        </w:rPr>
        <w:t>Beji Caid Essebsi</w:t>
      </w:r>
      <w:r w:rsidR="005B0DB9">
        <w:rPr>
          <w:rFonts w:ascii="Garamond" w:hAnsi="Garamond"/>
          <w:shd w:val="clear" w:color="auto" w:fill="FFFFFF"/>
          <w:lang w:val="en-GB" w:bidi="en-US"/>
        </w:rPr>
        <w:t>,</w:t>
      </w:r>
      <w:r>
        <w:rPr>
          <w:rFonts w:ascii="Garamond" w:hAnsi="Garamond"/>
          <w:shd w:val="clear" w:color="auto" w:fill="FFFFFF"/>
          <w:lang w:val="en-GB" w:bidi="en-US"/>
        </w:rPr>
        <w:t xml:space="preserve"> won with nearly 56% of the vote</w:t>
      </w:r>
      <w:r w:rsidR="005B0DB9">
        <w:rPr>
          <w:rFonts w:ascii="Garamond" w:hAnsi="Garamond"/>
          <w:shd w:val="clear" w:color="auto" w:fill="FFFFFF"/>
          <w:lang w:val="en-GB" w:bidi="en-US"/>
        </w:rPr>
        <w:t>s</w:t>
      </w:r>
      <w:r>
        <w:rPr>
          <w:rFonts w:ascii="Garamond" w:hAnsi="Garamond"/>
          <w:shd w:val="clear" w:color="auto" w:fill="FFFFFF"/>
          <w:lang w:val="en-GB" w:bidi="en-US"/>
        </w:rPr>
        <w:t xml:space="preserve"> compared </w:t>
      </w:r>
      <w:r w:rsidR="005B0DB9">
        <w:rPr>
          <w:rFonts w:ascii="Garamond" w:hAnsi="Garamond"/>
          <w:shd w:val="clear" w:color="auto" w:fill="FFFFFF"/>
          <w:lang w:val="en-GB" w:bidi="en-US"/>
        </w:rPr>
        <w:t xml:space="preserve">to 44% </w:t>
      </w:r>
      <w:r w:rsidR="0055336B">
        <w:rPr>
          <w:rFonts w:ascii="Garamond" w:hAnsi="Garamond"/>
          <w:shd w:val="clear" w:color="auto" w:fill="FFFFFF"/>
          <w:lang w:val="en-GB" w:bidi="en-US"/>
        </w:rPr>
        <w:t>for the</w:t>
      </w:r>
      <w:r w:rsidR="005B0DB9">
        <w:rPr>
          <w:rFonts w:ascii="Garamond" w:hAnsi="Garamond"/>
          <w:shd w:val="clear" w:color="auto" w:fill="FFFFFF"/>
          <w:lang w:val="en-GB" w:bidi="en-US"/>
        </w:rPr>
        <w:t xml:space="preserve"> </w:t>
      </w:r>
      <w:r>
        <w:rPr>
          <w:rFonts w:ascii="Garamond" w:hAnsi="Garamond"/>
          <w:shd w:val="clear" w:color="auto" w:fill="FFFFFF"/>
          <w:lang w:val="en-GB" w:bidi="en-US"/>
        </w:rPr>
        <w:t>interim President Monce</w:t>
      </w:r>
      <w:r w:rsidR="005B0DB9">
        <w:rPr>
          <w:rFonts w:ascii="Garamond" w:hAnsi="Garamond"/>
          <w:shd w:val="clear" w:color="auto" w:fill="FFFFFF"/>
          <w:lang w:val="en-GB" w:bidi="en-US"/>
        </w:rPr>
        <w:t>f Marzouki</w:t>
      </w:r>
      <w:r>
        <w:rPr>
          <w:rFonts w:ascii="Garamond" w:hAnsi="Garamond"/>
          <w:shd w:val="clear" w:color="auto" w:fill="FFFFFF"/>
          <w:lang w:val="en-GB" w:bidi="en-US"/>
        </w:rPr>
        <w:t xml:space="preserve">. In the immediate aftermath, Marzouki refused to admit the defeat, </w:t>
      </w:r>
      <w:r w:rsidR="0055336B">
        <w:rPr>
          <w:rFonts w:ascii="Garamond" w:hAnsi="Garamond"/>
          <w:shd w:val="clear" w:color="auto" w:fill="FFFFFF"/>
          <w:lang w:val="en-GB" w:bidi="en-US"/>
        </w:rPr>
        <w:t>asserting</w:t>
      </w:r>
      <w:r>
        <w:rPr>
          <w:rFonts w:ascii="Garamond" w:hAnsi="Garamond"/>
          <w:shd w:val="clear" w:color="auto" w:fill="FFFFFF"/>
          <w:lang w:val="en-GB" w:bidi="en-US"/>
        </w:rPr>
        <w:t xml:space="preserve"> that his rival’s premature declaration of victory was undemocratic. However, in the following days the former President was obliged to concede the defe</w:t>
      </w:r>
      <w:r w:rsidR="00163D01">
        <w:rPr>
          <w:rFonts w:ascii="Garamond" w:hAnsi="Garamond"/>
          <w:shd w:val="clear" w:color="auto" w:fill="FFFFFF"/>
          <w:lang w:val="en-GB" w:bidi="en-US"/>
        </w:rPr>
        <w:t xml:space="preserve">at, favouring a smooth democratic transition of powers and increasing </w:t>
      </w:r>
      <w:r>
        <w:rPr>
          <w:rFonts w:ascii="Garamond" w:hAnsi="Garamond"/>
          <w:shd w:val="clear" w:color="auto" w:fill="FFFFFF"/>
          <w:lang w:val="en-GB" w:bidi="en-US"/>
        </w:rPr>
        <w:t>the political stability of the country</w:t>
      </w:r>
      <w:r w:rsidR="00167161">
        <w:rPr>
          <w:rFonts w:ascii="Garamond" w:hAnsi="Garamond"/>
          <w:shd w:val="clear" w:color="auto" w:fill="FFFFFF"/>
          <w:lang w:val="en-GB" w:bidi="en-US"/>
        </w:rPr>
        <w:t>.</w:t>
      </w:r>
    </w:p>
    <w:p w14:paraId="4A496073" w14:textId="0997FFE1" w:rsidR="00167161" w:rsidRDefault="00167161" w:rsidP="002B6C0A">
      <w:pPr>
        <w:pStyle w:val="s2"/>
        <w:spacing w:after="0" w:line="360" w:lineRule="auto"/>
        <w:jc w:val="both"/>
        <w:rPr>
          <w:rFonts w:ascii="Garamond" w:hAnsi="Garamond"/>
          <w:shd w:val="clear" w:color="auto" w:fill="FFFFFF"/>
          <w:lang w:val="en-GB" w:bidi="en-US"/>
        </w:rPr>
      </w:pPr>
      <w:r>
        <w:rPr>
          <w:rFonts w:ascii="Garamond" w:hAnsi="Garamond"/>
          <w:shd w:val="clear" w:color="auto" w:fill="FFFFFF"/>
          <w:lang w:val="en-GB" w:bidi="en-US"/>
        </w:rPr>
        <w:t xml:space="preserve">The new President took advantage </w:t>
      </w:r>
      <w:r w:rsidR="00295C8C">
        <w:rPr>
          <w:rFonts w:ascii="Garamond" w:hAnsi="Garamond"/>
          <w:shd w:val="clear" w:color="auto" w:fill="FFFFFF"/>
          <w:lang w:val="en-GB" w:bidi="en-US"/>
        </w:rPr>
        <w:t xml:space="preserve">the </w:t>
      </w:r>
      <w:r>
        <w:rPr>
          <w:rFonts w:ascii="Garamond" w:hAnsi="Garamond"/>
          <w:shd w:val="clear" w:color="auto" w:fill="FFFFFF"/>
          <w:lang w:val="en-GB" w:bidi="en-US"/>
        </w:rPr>
        <w:t xml:space="preserve">from support by minor parties, such as Free Patriotic Union. Furthermore, Marzouki </w:t>
      </w:r>
      <w:r w:rsidR="005B0DB9" w:rsidRPr="005B0DB9">
        <w:rPr>
          <w:rFonts w:ascii="Garamond" w:hAnsi="Garamond"/>
          <w:shd w:val="clear" w:color="auto" w:fill="FFFFFF"/>
          <w:lang w:val="en-GB" w:bidi="en-US"/>
        </w:rPr>
        <w:t>profited</w:t>
      </w:r>
      <w:r>
        <w:rPr>
          <w:rFonts w:ascii="Garamond" w:hAnsi="Garamond"/>
          <w:shd w:val="clear" w:color="auto" w:fill="FFFFFF"/>
          <w:lang w:val="en-GB" w:bidi="en-US"/>
        </w:rPr>
        <w:t xml:space="preserve"> from the difficulties </w:t>
      </w:r>
      <w:r w:rsidR="00163D01">
        <w:rPr>
          <w:rFonts w:ascii="Garamond" w:hAnsi="Garamond"/>
          <w:shd w:val="clear" w:color="auto" w:fill="FFFFFF"/>
          <w:lang w:val="en-GB" w:bidi="en-US"/>
        </w:rPr>
        <w:t>of</w:t>
      </w:r>
      <w:r>
        <w:rPr>
          <w:rFonts w:ascii="Garamond" w:hAnsi="Garamond"/>
          <w:shd w:val="clear" w:color="auto" w:fill="FFFFFF"/>
          <w:lang w:val="en-GB" w:bidi="en-US"/>
        </w:rPr>
        <w:t xml:space="preserve"> Islamist Ennahda p</w:t>
      </w:r>
      <w:r w:rsidRPr="00457A69">
        <w:rPr>
          <w:rFonts w:ascii="Garamond" w:hAnsi="Garamond"/>
          <w:shd w:val="clear" w:color="auto" w:fill="FFFFFF"/>
          <w:lang w:val="en-GB" w:bidi="en-US"/>
        </w:rPr>
        <w:t>arty</w:t>
      </w:r>
      <w:r>
        <w:rPr>
          <w:rFonts w:ascii="Garamond" w:hAnsi="Garamond"/>
          <w:shd w:val="clear" w:color="auto" w:fill="FFFFFF"/>
          <w:lang w:val="en-GB" w:bidi="en-US"/>
        </w:rPr>
        <w:t>: on December 11</w:t>
      </w:r>
      <w:r w:rsidRPr="00167161">
        <w:rPr>
          <w:rFonts w:ascii="Garamond" w:hAnsi="Garamond"/>
          <w:shd w:val="clear" w:color="auto" w:fill="FFFFFF"/>
          <w:vertAlign w:val="superscript"/>
          <w:lang w:val="en-GB" w:bidi="en-US"/>
        </w:rPr>
        <w:t>th</w:t>
      </w:r>
      <w:r>
        <w:rPr>
          <w:rFonts w:ascii="Garamond" w:hAnsi="Garamond"/>
          <w:shd w:val="clear" w:color="auto" w:fill="FFFFFF"/>
          <w:lang w:val="en-GB" w:bidi="en-US"/>
        </w:rPr>
        <w:t xml:space="preserve"> former Prime Minister Hamad</w:t>
      </w:r>
      <w:r w:rsidR="000761DF">
        <w:rPr>
          <w:rFonts w:ascii="Garamond" w:hAnsi="Garamond"/>
          <w:shd w:val="clear" w:color="auto" w:fill="FFFFFF"/>
          <w:lang w:val="en-GB" w:bidi="en-US"/>
        </w:rPr>
        <w:t xml:space="preserve">i Jebali resigned from </w:t>
      </w:r>
      <w:r w:rsidR="00163D01">
        <w:rPr>
          <w:rFonts w:ascii="Garamond" w:hAnsi="Garamond"/>
          <w:shd w:val="clear" w:color="auto" w:fill="FFFFFF"/>
          <w:lang w:val="en-GB" w:bidi="en-US"/>
        </w:rPr>
        <w:t>Ennahda</w:t>
      </w:r>
      <w:r w:rsidR="005B0DB9">
        <w:rPr>
          <w:rFonts w:ascii="Garamond" w:hAnsi="Garamond"/>
          <w:shd w:val="clear" w:color="auto" w:fill="FFFFFF"/>
          <w:lang w:val="en-GB" w:bidi="en-US"/>
        </w:rPr>
        <w:t>, since he was</w:t>
      </w:r>
      <w:r w:rsidR="00163D01"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E92425">
        <w:rPr>
          <w:rFonts w:ascii="Garamond" w:hAnsi="Garamond"/>
          <w:shd w:val="clear" w:color="auto" w:fill="FFFFFF"/>
          <w:lang w:val="en-GB" w:bidi="en-US"/>
        </w:rPr>
        <w:t xml:space="preserve">in disagreement with </w:t>
      </w:r>
      <w:r w:rsidR="00163D01">
        <w:rPr>
          <w:rFonts w:ascii="Garamond" w:hAnsi="Garamond"/>
          <w:shd w:val="clear" w:color="auto" w:fill="FFFFFF"/>
          <w:lang w:val="en-GB" w:bidi="en-US"/>
        </w:rPr>
        <w:t xml:space="preserve">party’s leadership </w:t>
      </w:r>
      <w:r w:rsidR="00E92425">
        <w:rPr>
          <w:rFonts w:ascii="Garamond" w:hAnsi="Garamond"/>
          <w:shd w:val="clear" w:color="auto" w:fill="FFFFFF"/>
          <w:lang w:val="en-GB" w:bidi="en-US"/>
        </w:rPr>
        <w:t>decision to let its electoral base free to vote</w:t>
      </w:r>
      <w:r w:rsidR="00163D01">
        <w:rPr>
          <w:rFonts w:ascii="Garamond" w:hAnsi="Garamond"/>
          <w:shd w:val="clear" w:color="auto" w:fill="FFFFFF"/>
          <w:lang w:val="en-GB" w:bidi="en-US"/>
        </w:rPr>
        <w:t xml:space="preserve"> for any presidential candidate.</w:t>
      </w:r>
      <w:r w:rsidR="00E92425">
        <w:rPr>
          <w:rFonts w:ascii="Garamond" w:hAnsi="Garamond"/>
          <w:shd w:val="clear" w:color="auto" w:fill="FFFFFF"/>
          <w:lang w:val="en-GB" w:bidi="en-US"/>
        </w:rPr>
        <w:t xml:space="preserve"> Jebali preferred an open support for Marzo</w:t>
      </w:r>
      <w:r w:rsidR="005B0DB9">
        <w:rPr>
          <w:rFonts w:ascii="Garamond" w:hAnsi="Garamond"/>
          <w:shd w:val="clear" w:color="auto" w:fill="FFFFFF"/>
          <w:lang w:val="en-GB" w:bidi="en-US"/>
        </w:rPr>
        <w:t>uki</w:t>
      </w:r>
      <w:r w:rsidR="00E92425">
        <w:rPr>
          <w:rFonts w:ascii="Garamond" w:hAnsi="Garamond"/>
          <w:shd w:val="clear" w:color="auto" w:fill="FFFFFF"/>
          <w:lang w:val="en-GB" w:bidi="en-US"/>
        </w:rPr>
        <w:t xml:space="preserve">. </w:t>
      </w:r>
    </w:p>
    <w:p w14:paraId="54B25EBD" w14:textId="21BE82C9" w:rsidR="00FD5FD8" w:rsidRDefault="003864E7" w:rsidP="002B6C0A">
      <w:pPr>
        <w:pStyle w:val="s2"/>
        <w:spacing w:after="0" w:line="360" w:lineRule="auto"/>
        <w:jc w:val="both"/>
        <w:rPr>
          <w:rFonts w:ascii="Garamond" w:hAnsi="Garamond"/>
          <w:shd w:val="clear" w:color="auto" w:fill="FFFFFF"/>
          <w:lang w:val="en-GB" w:bidi="en-US"/>
        </w:rPr>
      </w:pPr>
      <w:r>
        <w:rPr>
          <w:rFonts w:ascii="Garamond" w:hAnsi="Garamond"/>
          <w:shd w:val="clear" w:color="auto" w:fill="FFFFFF"/>
          <w:lang w:val="en-GB" w:bidi="en-US"/>
        </w:rPr>
        <w:t>Ennahda</w:t>
      </w:r>
      <w:r w:rsidR="00FA5B07">
        <w:rPr>
          <w:rFonts w:ascii="Garamond" w:hAnsi="Garamond"/>
          <w:shd w:val="clear" w:color="auto" w:fill="FFFFFF"/>
          <w:lang w:val="en-GB" w:bidi="en-US"/>
        </w:rPr>
        <w:t>’s</w:t>
      </w:r>
      <w:r>
        <w:rPr>
          <w:rFonts w:ascii="Garamond" w:hAnsi="Garamond"/>
          <w:shd w:val="clear" w:color="auto" w:fill="FFFFFF"/>
          <w:lang w:val="en-GB" w:bidi="en-US"/>
        </w:rPr>
        <w:t xml:space="preserve"> crisis will not contribute to resolve Tunisia’s incoming problems</w:t>
      </w:r>
      <w:r w:rsidR="00FA5B07">
        <w:rPr>
          <w:rFonts w:ascii="Garamond" w:hAnsi="Garamond"/>
          <w:shd w:val="clear" w:color="auto" w:fill="FFFFFF"/>
          <w:lang w:val="en-GB" w:bidi="en-US"/>
        </w:rPr>
        <w:t>,</w:t>
      </w:r>
      <w:r w:rsidR="00B439AE">
        <w:rPr>
          <w:rFonts w:ascii="Garamond" w:hAnsi="Garamond"/>
          <w:shd w:val="clear" w:color="auto" w:fill="FFFFFF"/>
          <w:lang w:val="en-GB" w:bidi="en-US"/>
        </w:rPr>
        <w:t xml:space="preserve"> because </w:t>
      </w:r>
      <w:r w:rsidR="00A4683F">
        <w:rPr>
          <w:rFonts w:ascii="Garamond" w:hAnsi="Garamond"/>
          <w:shd w:val="clear" w:color="auto" w:fill="FFFFFF"/>
          <w:lang w:val="en-GB" w:bidi="en-US"/>
        </w:rPr>
        <w:t xml:space="preserve">the Islamist party is a </w:t>
      </w:r>
      <w:r w:rsidR="005B0DB9">
        <w:rPr>
          <w:rFonts w:ascii="Garamond" w:hAnsi="Garamond"/>
          <w:shd w:val="clear" w:color="auto" w:fill="FFFFFF"/>
          <w:lang w:val="en-GB" w:bidi="en-US"/>
        </w:rPr>
        <w:t>major stakeholder in Parliament.</w:t>
      </w:r>
      <w:r w:rsidR="00A4683F"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6876F4">
        <w:rPr>
          <w:rFonts w:ascii="Garamond" w:hAnsi="Garamond"/>
          <w:shd w:val="clear" w:color="auto" w:fill="FFFFFF"/>
          <w:lang w:val="en-GB" w:bidi="en-US"/>
        </w:rPr>
        <w:t>Structural reforms</w:t>
      </w:r>
      <w:r w:rsidR="007673C2">
        <w:rPr>
          <w:rFonts w:ascii="Garamond" w:hAnsi="Garamond"/>
          <w:shd w:val="clear" w:color="auto" w:fill="FFFFFF"/>
          <w:lang w:val="en-GB" w:bidi="en-US"/>
        </w:rPr>
        <w:t xml:space="preserve"> are </w:t>
      </w:r>
      <w:r w:rsidR="006876F4">
        <w:rPr>
          <w:rFonts w:ascii="Garamond" w:hAnsi="Garamond"/>
          <w:shd w:val="clear" w:color="auto" w:fill="FFFFFF"/>
          <w:lang w:val="en-GB" w:bidi="en-US"/>
        </w:rPr>
        <w:t>expected in the coming months</w:t>
      </w:r>
      <w:r w:rsidR="006D2264">
        <w:rPr>
          <w:rFonts w:ascii="Garamond" w:hAnsi="Garamond"/>
          <w:shd w:val="clear" w:color="auto" w:fill="FFFFFF"/>
          <w:lang w:val="en-GB" w:bidi="en-US"/>
        </w:rPr>
        <w:t>,</w:t>
      </w:r>
      <w:r w:rsidR="006876F4"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6D2264">
        <w:rPr>
          <w:rFonts w:ascii="Garamond" w:hAnsi="Garamond"/>
          <w:shd w:val="clear" w:color="auto" w:fill="FFFFFF"/>
          <w:lang w:val="en-GB" w:bidi="en-US"/>
        </w:rPr>
        <w:t>but they</w:t>
      </w:r>
      <w:r w:rsidR="006876F4">
        <w:rPr>
          <w:rFonts w:ascii="Garamond" w:hAnsi="Garamond"/>
          <w:shd w:val="clear" w:color="auto" w:fill="FFFFFF"/>
          <w:lang w:val="en-GB" w:bidi="en-US"/>
        </w:rPr>
        <w:t xml:space="preserve"> will be approved only if the opposition </w:t>
      </w:r>
      <w:r w:rsidR="005B0DB9">
        <w:rPr>
          <w:rFonts w:ascii="Garamond" w:hAnsi="Garamond"/>
          <w:shd w:val="clear" w:color="auto" w:fill="FFFFFF"/>
          <w:lang w:val="en-GB" w:bidi="en-US"/>
        </w:rPr>
        <w:t>will give its contribution to them</w:t>
      </w:r>
      <w:r w:rsidR="006876F4">
        <w:rPr>
          <w:rFonts w:ascii="Garamond" w:hAnsi="Garamond"/>
          <w:shd w:val="clear" w:color="auto" w:fill="FFFFFF"/>
          <w:lang w:val="en-GB" w:bidi="en-US"/>
        </w:rPr>
        <w:t>.</w:t>
      </w:r>
      <w:r w:rsidR="006D2264"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FA5B07">
        <w:rPr>
          <w:rFonts w:ascii="Garamond" w:hAnsi="Garamond"/>
          <w:shd w:val="clear" w:color="auto" w:fill="FFFFFF"/>
          <w:lang w:val="en-GB" w:bidi="en-US"/>
        </w:rPr>
        <w:t>I</w:t>
      </w:r>
      <w:r w:rsidR="00FA5B07" w:rsidRPr="007673C2">
        <w:rPr>
          <w:rFonts w:ascii="Garamond" w:hAnsi="Garamond"/>
          <w:shd w:val="clear" w:color="auto" w:fill="FFFFFF"/>
          <w:lang w:val="en-GB" w:bidi="en-US"/>
        </w:rPr>
        <w:t>n particular</w:t>
      </w:r>
      <w:r w:rsidR="00FA5B07">
        <w:rPr>
          <w:rFonts w:ascii="Garamond" w:hAnsi="Garamond"/>
          <w:shd w:val="clear" w:color="auto" w:fill="FFFFFF"/>
          <w:lang w:val="en-GB" w:bidi="en-US"/>
        </w:rPr>
        <w:t>,</w:t>
      </w:r>
      <w:r w:rsidR="00FA5B07" w:rsidRPr="007673C2"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FA5B07">
        <w:rPr>
          <w:rFonts w:ascii="Garamond" w:hAnsi="Garamond"/>
          <w:shd w:val="clear" w:color="auto" w:fill="FFFFFF"/>
          <w:lang w:val="en-GB" w:bidi="en-US"/>
        </w:rPr>
        <w:t>s</w:t>
      </w:r>
      <w:r w:rsidR="006876F4" w:rsidRPr="007673C2">
        <w:rPr>
          <w:rFonts w:ascii="Garamond" w:hAnsi="Garamond"/>
          <w:shd w:val="clear" w:color="auto" w:fill="FFFFFF"/>
          <w:lang w:val="en-GB" w:bidi="en-US"/>
        </w:rPr>
        <w:t xml:space="preserve">ecurity sector reform will be a key issue in the future due to regional instability in neighbouring Libya. </w:t>
      </w:r>
    </w:p>
    <w:p w14:paraId="72825FC2" w14:textId="77777777" w:rsidR="002B6C0A" w:rsidRDefault="002B6C0A" w:rsidP="002B6C0A">
      <w:pPr>
        <w:pStyle w:val="s2"/>
        <w:spacing w:after="0" w:line="360" w:lineRule="auto"/>
        <w:jc w:val="both"/>
        <w:rPr>
          <w:rFonts w:ascii="Garamond" w:hAnsi="Garamond"/>
          <w:b/>
          <w:shd w:val="clear" w:color="auto" w:fill="FFFFFF"/>
          <w:lang w:val="en-GB" w:bidi="en-US"/>
        </w:rPr>
      </w:pPr>
      <w:r>
        <w:rPr>
          <w:rFonts w:ascii="Garamond" w:hAnsi="Garamond"/>
          <w:b/>
          <w:shd w:val="clear" w:color="auto" w:fill="FFFFFF"/>
          <w:lang w:val="en-GB" w:bidi="en-US"/>
        </w:rPr>
        <w:t>Algeria</w:t>
      </w:r>
    </w:p>
    <w:p w14:paraId="3189BCA2" w14:textId="7DDB1A26" w:rsidR="00A47393" w:rsidRDefault="00046B48" w:rsidP="002B6C0A">
      <w:pPr>
        <w:pStyle w:val="s2"/>
        <w:spacing w:after="0" w:line="360" w:lineRule="auto"/>
        <w:jc w:val="both"/>
        <w:rPr>
          <w:rFonts w:ascii="Garamond" w:hAnsi="Garamond"/>
          <w:shd w:val="clear" w:color="auto" w:fill="FFFFFF"/>
          <w:lang w:val="en-GB" w:bidi="en-US"/>
        </w:rPr>
      </w:pPr>
      <w:r>
        <w:rPr>
          <w:rFonts w:ascii="Garamond" w:hAnsi="Garamond"/>
          <w:shd w:val="clear" w:color="auto" w:fill="FFFFFF"/>
          <w:lang w:val="en-GB" w:bidi="en-US"/>
        </w:rPr>
        <w:t xml:space="preserve">On December </w:t>
      </w:r>
      <w:r w:rsidR="00125821">
        <w:rPr>
          <w:rFonts w:ascii="Garamond" w:hAnsi="Garamond"/>
          <w:shd w:val="clear" w:color="auto" w:fill="FFFFFF"/>
          <w:lang w:val="en-GB" w:bidi="en-US"/>
        </w:rPr>
        <w:t>23</w:t>
      </w:r>
      <w:r w:rsidR="00125821" w:rsidRPr="00046B48">
        <w:rPr>
          <w:rFonts w:ascii="Garamond" w:hAnsi="Garamond"/>
          <w:shd w:val="clear" w:color="auto" w:fill="FFFFFF"/>
          <w:vertAlign w:val="superscript"/>
          <w:lang w:val="en-GB" w:bidi="en-US"/>
        </w:rPr>
        <w:t>rd</w:t>
      </w:r>
      <w:r w:rsidR="00125821">
        <w:rPr>
          <w:rFonts w:ascii="Garamond" w:hAnsi="Garamond"/>
          <w:shd w:val="clear" w:color="auto" w:fill="FFFFFF"/>
          <w:lang w:val="en-GB" w:bidi="en-US"/>
        </w:rPr>
        <w:t xml:space="preserve"> the </w:t>
      </w:r>
      <w:r>
        <w:rPr>
          <w:rFonts w:ascii="Garamond" w:hAnsi="Garamond"/>
          <w:shd w:val="clear" w:color="auto" w:fill="FFFFFF"/>
          <w:lang w:val="en-GB" w:bidi="en-US"/>
        </w:rPr>
        <w:t xml:space="preserve">Algerian Defence Ministry confirmed the </w:t>
      </w:r>
      <w:r w:rsidR="00125821">
        <w:rPr>
          <w:rFonts w:ascii="Garamond" w:hAnsi="Garamond"/>
          <w:shd w:val="clear" w:color="auto" w:fill="FFFFFF"/>
          <w:lang w:val="en-GB" w:bidi="en-US"/>
        </w:rPr>
        <w:t>killing</w:t>
      </w:r>
      <w:r>
        <w:rPr>
          <w:rFonts w:ascii="Garamond" w:hAnsi="Garamond"/>
          <w:shd w:val="clear" w:color="auto" w:fill="FFFFFF"/>
          <w:lang w:val="en-GB" w:bidi="en-US"/>
        </w:rPr>
        <w:t xml:space="preserve"> of three alleged terrorists in Issers (60 km from Algiers)</w:t>
      </w:r>
      <w:r w:rsidR="00DB1320">
        <w:rPr>
          <w:rFonts w:ascii="Garamond" w:hAnsi="Garamond"/>
          <w:shd w:val="clear" w:color="auto" w:fill="FFFFFF"/>
          <w:lang w:val="en-GB" w:bidi="en-US"/>
        </w:rPr>
        <w:t xml:space="preserve">. Among them there was </w:t>
      </w:r>
      <w:r w:rsidR="00D66E84">
        <w:rPr>
          <w:rFonts w:ascii="Garamond" w:hAnsi="Garamond"/>
          <w:shd w:val="clear" w:color="auto" w:fill="FFFFFF"/>
          <w:lang w:val="en-GB" w:bidi="en-US"/>
        </w:rPr>
        <w:t>Gouri Abdelmalek, leader of the Jund al-Khalifa organisation affiliated with the Islamic State group</w:t>
      </w:r>
      <w:r w:rsidR="00295C8C">
        <w:rPr>
          <w:rFonts w:ascii="Garamond" w:hAnsi="Garamond"/>
          <w:shd w:val="clear" w:color="auto" w:fill="FFFFFF"/>
          <w:lang w:val="en-GB" w:bidi="en-US"/>
        </w:rPr>
        <w:t xml:space="preserve"> (Dawla)</w:t>
      </w:r>
      <w:r w:rsidR="00D66E84">
        <w:rPr>
          <w:rFonts w:ascii="Garamond" w:hAnsi="Garamond"/>
          <w:shd w:val="clear" w:color="auto" w:fill="FFFFFF"/>
          <w:lang w:val="en-GB" w:bidi="en-US"/>
        </w:rPr>
        <w:t xml:space="preserve">. Abdelmalek was responsible for the kidnap and the execution of </w:t>
      </w:r>
      <w:r w:rsidR="00961803">
        <w:rPr>
          <w:rFonts w:ascii="Garamond" w:hAnsi="Garamond"/>
          <w:shd w:val="clear" w:color="auto" w:fill="FFFFFF"/>
          <w:lang w:val="en-GB" w:bidi="en-US"/>
        </w:rPr>
        <w:t xml:space="preserve">the </w:t>
      </w:r>
      <w:r w:rsidR="00D66E84">
        <w:rPr>
          <w:rFonts w:ascii="Garamond" w:hAnsi="Garamond"/>
          <w:shd w:val="clear" w:color="auto" w:fill="FFFFFF"/>
          <w:lang w:val="en-GB" w:bidi="en-US"/>
        </w:rPr>
        <w:t>French tourist Hervé Gourdel in September 2014.</w:t>
      </w:r>
      <w:r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D66E84">
        <w:rPr>
          <w:rFonts w:ascii="Garamond" w:hAnsi="Garamond"/>
          <w:shd w:val="clear" w:color="auto" w:fill="FFFFFF"/>
          <w:lang w:val="en-GB" w:bidi="en-US"/>
        </w:rPr>
        <w:t xml:space="preserve">The success of this operation followed the dismantlement of </w:t>
      </w:r>
      <w:r w:rsidR="00AF6AB4">
        <w:rPr>
          <w:rFonts w:ascii="Garamond" w:hAnsi="Garamond"/>
          <w:shd w:val="clear" w:color="auto" w:fill="FFFFFF"/>
          <w:lang w:val="en-GB" w:bidi="en-US"/>
        </w:rPr>
        <w:t xml:space="preserve">several </w:t>
      </w:r>
      <w:r w:rsidR="00D66E84">
        <w:rPr>
          <w:rFonts w:ascii="Garamond" w:hAnsi="Garamond"/>
          <w:shd w:val="clear" w:color="auto" w:fill="FFFFFF"/>
          <w:lang w:val="en-GB" w:bidi="en-US"/>
        </w:rPr>
        <w:t>group’s support cells and confirmed the increased capability of Algerian security forces against jihadist organizations in the country.</w:t>
      </w:r>
      <w:r w:rsidR="00EB7406"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295C8C">
        <w:rPr>
          <w:rFonts w:ascii="Garamond" w:hAnsi="Garamond"/>
          <w:shd w:val="clear" w:color="auto" w:fill="FFFFFF"/>
          <w:lang w:val="en-GB" w:bidi="en-US"/>
        </w:rPr>
        <w:t>T</w:t>
      </w:r>
      <w:r w:rsidR="00EB7406">
        <w:rPr>
          <w:rFonts w:ascii="Garamond" w:hAnsi="Garamond"/>
          <w:shd w:val="clear" w:color="auto" w:fill="FFFFFF"/>
          <w:lang w:val="en-GB" w:bidi="en-US"/>
        </w:rPr>
        <w:t xml:space="preserve">he ongoing conflict in Libya </w:t>
      </w:r>
      <w:r w:rsidR="007F79B9">
        <w:rPr>
          <w:rFonts w:ascii="Garamond" w:hAnsi="Garamond"/>
          <w:shd w:val="clear" w:color="auto" w:fill="FFFFFF"/>
          <w:lang w:val="en-GB" w:bidi="en-US"/>
        </w:rPr>
        <w:t xml:space="preserve">and the </w:t>
      </w:r>
      <w:r w:rsidR="007F79B9">
        <w:rPr>
          <w:rFonts w:ascii="Garamond" w:hAnsi="Garamond"/>
          <w:shd w:val="clear" w:color="auto" w:fill="FFFFFF"/>
          <w:lang w:val="en-GB" w:bidi="en-US"/>
        </w:rPr>
        <w:lastRenderedPageBreak/>
        <w:t>increasing convergence between terrorist cells and Latin America</w:t>
      </w:r>
      <w:r w:rsidR="00295C8C">
        <w:rPr>
          <w:rFonts w:ascii="Garamond" w:hAnsi="Garamond"/>
          <w:shd w:val="clear" w:color="auto" w:fill="FFFFFF"/>
          <w:lang w:val="en-GB" w:bidi="en-US"/>
        </w:rPr>
        <w:t>n</w:t>
      </w:r>
      <w:r w:rsidR="007F79B9">
        <w:rPr>
          <w:rFonts w:ascii="Garamond" w:hAnsi="Garamond"/>
          <w:shd w:val="clear" w:color="auto" w:fill="FFFFFF"/>
          <w:lang w:val="en-GB" w:bidi="en-US"/>
        </w:rPr>
        <w:t xml:space="preserve"> drug </w:t>
      </w:r>
      <w:r w:rsidR="00295C8C">
        <w:rPr>
          <w:rFonts w:ascii="Garamond" w:hAnsi="Garamond"/>
          <w:shd w:val="clear" w:color="auto" w:fill="FFFFFF"/>
          <w:lang w:val="en-GB" w:bidi="en-US"/>
        </w:rPr>
        <w:t>smugglers</w:t>
      </w:r>
      <w:r w:rsidR="007F79B9">
        <w:rPr>
          <w:rFonts w:ascii="Garamond" w:hAnsi="Garamond"/>
          <w:shd w:val="clear" w:color="auto" w:fill="FFFFFF"/>
          <w:lang w:val="en-GB" w:bidi="en-US"/>
        </w:rPr>
        <w:t xml:space="preserve"> are not likely </w:t>
      </w:r>
      <w:r w:rsidR="00961803">
        <w:rPr>
          <w:rFonts w:ascii="Garamond" w:hAnsi="Garamond"/>
          <w:shd w:val="clear" w:color="auto" w:fill="FFFFFF"/>
          <w:lang w:val="en-GB" w:bidi="en-US"/>
        </w:rPr>
        <w:t>to reduce</w:t>
      </w:r>
      <w:r w:rsidR="007F79B9">
        <w:rPr>
          <w:rFonts w:ascii="Garamond" w:hAnsi="Garamond"/>
          <w:shd w:val="clear" w:color="auto" w:fill="FFFFFF"/>
          <w:lang w:val="en-GB" w:bidi="en-US"/>
        </w:rPr>
        <w:t xml:space="preserve"> the </w:t>
      </w:r>
      <w:r w:rsidR="00125821">
        <w:rPr>
          <w:rFonts w:ascii="Garamond" w:hAnsi="Garamond"/>
          <w:shd w:val="clear" w:color="auto" w:fill="FFFFFF"/>
          <w:lang w:val="en-GB" w:bidi="en-US"/>
        </w:rPr>
        <w:t xml:space="preserve">terrorist </w:t>
      </w:r>
      <w:r w:rsidR="007F79B9">
        <w:rPr>
          <w:rFonts w:ascii="Garamond" w:hAnsi="Garamond"/>
          <w:shd w:val="clear" w:color="auto" w:fill="FFFFFF"/>
          <w:lang w:val="en-GB" w:bidi="en-US"/>
        </w:rPr>
        <w:t>risk level in the next months.</w:t>
      </w:r>
    </w:p>
    <w:p w14:paraId="5BA82A11" w14:textId="2F7D5E0F" w:rsidR="007C4350" w:rsidRDefault="007C4350" w:rsidP="002B6C0A">
      <w:pPr>
        <w:pStyle w:val="s2"/>
        <w:spacing w:after="0" w:line="360" w:lineRule="auto"/>
        <w:jc w:val="both"/>
        <w:rPr>
          <w:rFonts w:ascii="Garamond" w:hAnsi="Garamond"/>
          <w:shd w:val="clear" w:color="auto" w:fill="FFFFFF"/>
          <w:lang w:val="en-GB" w:bidi="en-US"/>
        </w:rPr>
      </w:pPr>
      <w:r>
        <w:rPr>
          <w:rFonts w:ascii="Garamond" w:hAnsi="Garamond"/>
          <w:shd w:val="clear" w:color="auto" w:fill="FFFFFF"/>
          <w:lang w:val="en-GB" w:bidi="en-US"/>
        </w:rPr>
        <w:t xml:space="preserve">With regard to economic issues, the government announced that public sector </w:t>
      </w:r>
      <w:r w:rsidR="00961803">
        <w:rPr>
          <w:rFonts w:ascii="Garamond" w:hAnsi="Garamond"/>
          <w:shd w:val="clear" w:color="auto" w:fill="FFFFFF"/>
          <w:lang w:val="en-GB" w:bidi="en-US"/>
        </w:rPr>
        <w:t xml:space="preserve">job </w:t>
      </w:r>
      <w:r>
        <w:rPr>
          <w:rFonts w:ascii="Garamond" w:hAnsi="Garamond"/>
          <w:shd w:val="clear" w:color="auto" w:fill="FFFFFF"/>
          <w:lang w:val="en-GB" w:bidi="en-US"/>
        </w:rPr>
        <w:t xml:space="preserve">hiring </w:t>
      </w:r>
      <w:r w:rsidR="00961803">
        <w:rPr>
          <w:rFonts w:ascii="Garamond" w:hAnsi="Garamond"/>
          <w:shd w:val="clear" w:color="auto" w:fill="FFFFFF"/>
          <w:lang w:val="en-GB" w:bidi="en-US"/>
        </w:rPr>
        <w:t>would</w:t>
      </w:r>
      <w:r>
        <w:rPr>
          <w:rFonts w:ascii="Garamond" w:hAnsi="Garamond"/>
          <w:shd w:val="clear" w:color="auto" w:fill="FFFFFF"/>
          <w:lang w:val="en-GB" w:bidi="en-US"/>
        </w:rPr>
        <w:t xml:space="preserve"> be frozen in 2015; the sector is the largest Algeria employer, covering 60% of</w:t>
      </w:r>
      <w:r w:rsidR="00961803">
        <w:rPr>
          <w:rFonts w:ascii="Garamond" w:hAnsi="Garamond"/>
          <w:shd w:val="clear" w:color="auto" w:fill="FFFFFF"/>
          <w:lang w:val="en-GB" w:bidi="en-US"/>
        </w:rPr>
        <w:t xml:space="preserve"> the job market. The decision was</w:t>
      </w:r>
      <w:r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295C8C">
        <w:rPr>
          <w:rFonts w:ascii="Garamond" w:hAnsi="Garamond"/>
          <w:shd w:val="clear" w:color="auto" w:fill="FFFFFF"/>
          <w:lang w:val="en-GB" w:bidi="en-US"/>
        </w:rPr>
        <w:t>dictated</w:t>
      </w:r>
      <w:r>
        <w:rPr>
          <w:rFonts w:ascii="Garamond" w:hAnsi="Garamond"/>
          <w:shd w:val="clear" w:color="auto" w:fill="FFFFFF"/>
          <w:lang w:val="en-GB" w:bidi="en-US"/>
        </w:rPr>
        <w:t xml:space="preserve"> by</w:t>
      </w:r>
      <w:r w:rsidR="007F79B9"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125821">
        <w:rPr>
          <w:rFonts w:ascii="Garamond" w:hAnsi="Garamond"/>
          <w:shd w:val="clear" w:color="auto" w:fill="FFFFFF"/>
          <w:lang w:val="en-GB" w:bidi="en-US"/>
        </w:rPr>
        <w:t xml:space="preserve">the </w:t>
      </w:r>
      <w:r w:rsidR="007F79B9">
        <w:rPr>
          <w:rFonts w:ascii="Garamond" w:hAnsi="Garamond"/>
          <w:shd w:val="clear" w:color="auto" w:fill="FFFFFF"/>
          <w:lang w:val="en-GB" w:bidi="en-US"/>
        </w:rPr>
        <w:t>falling oil price</w:t>
      </w:r>
      <w:r w:rsidR="00125821">
        <w:rPr>
          <w:rFonts w:ascii="Garamond" w:hAnsi="Garamond"/>
          <w:shd w:val="clear" w:color="auto" w:fill="FFFFFF"/>
          <w:lang w:val="en-GB" w:bidi="en-US"/>
        </w:rPr>
        <w:t xml:space="preserve"> that</w:t>
      </w:r>
      <w:r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125821">
        <w:rPr>
          <w:rFonts w:ascii="Garamond" w:hAnsi="Garamond"/>
          <w:shd w:val="clear" w:color="auto" w:fill="FFFFFF"/>
          <w:lang w:val="en-GB" w:bidi="en-US"/>
        </w:rPr>
        <w:t>is</w:t>
      </w:r>
      <w:r w:rsidR="007F79B9">
        <w:rPr>
          <w:rFonts w:ascii="Garamond" w:hAnsi="Garamond"/>
          <w:shd w:val="clear" w:color="auto" w:fill="FFFFFF"/>
          <w:lang w:val="en-GB" w:bidi="en-US"/>
        </w:rPr>
        <w:t xml:space="preserve"> </w:t>
      </w:r>
      <w:r>
        <w:rPr>
          <w:rFonts w:ascii="Garamond" w:hAnsi="Garamond"/>
          <w:shd w:val="clear" w:color="auto" w:fill="FFFFFF"/>
          <w:lang w:val="en-GB" w:bidi="en-US"/>
        </w:rPr>
        <w:t>creating</w:t>
      </w:r>
      <w:r w:rsidR="007F79B9">
        <w:rPr>
          <w:rFonts w:ascii="Garamond" w:hAnsi="Garamond"/>
          <w:shd w:val="clear" w:color="auto" w:fill="FFFFFF"/>
          <w:lang w:val="en-GB" w:bidi="en-US"/>
        </w:rPr>
        <w:t xml:space="preserve"> concern</w:t>
      </w:r>
      <w:r w:rsidR="008B229B">
        <w:rPr>
          <w:rFonts w:ascii="Garamond" w:hAnsi="Garamond"/>
          <w:shd w:val="clear" w:color="auto" w:fill="FFFFFF"/>
          <w:lang w:val="en-GB" w:bidi="en-US"/>
        </w:rPr>
        <w:t>s</w:t>
      </w:r>
      <w:r w:rsidR="00125821">
        <w:rPr>
          <w:rFonts w:ascii="Garamond" w:hAnsi="Garamond"/>
          <w:shd w:val="clear" w:color="auto" w:fill="FFFFFF"/>
          <w:lang w:val="en-GB" w:bidi="en-US"/>
        </w:rPr>
        <w:t xml:space="preserve"> in Algeria</w:t>
      </w:r>
      <w:r>
        <w:rPr>
          <w:rFonts w:ascii="Garamond" w:hAnsi="Garamond"/>
          <w:shd w:val="clear" w:color="auto" w:fill="FFFFFF"/>
          <w:lang w:val="en-GB" w:bidi="en-US"/>
        </w:rPr>
        <w:t>. Oil Minister Youcef Yousfi call</w:t>
      </w:r>
      <w:r w:rsidR="00125821">
        <w:rPr>
          <w:rFonts w:ascii="Garamond" w:hAnsi="Garamond"/>
          <w:shd w:val="clear" w:color="auto" w:fill="FFFFFF"/>
          <w:lang w:val="en-GB" w:bidi="en-US"/>
        </w:rPr>
        <w:t>s</w:t>
      </w:r>
      <w:r>
        <w:rPr>
          <w:rFonts w:ascii="Garamond" w:hAnsi="Garamond"/>
          <w:shd w:val="clear" w:color="auto" w:fill="FFFFFF"/>
          <w:lang w:val="en-GB" w:bidi="en-US"/>
        </w:rPr>
        <w:t xml:space="preserve"> on OPEC to cut production</w:t>
      </w:r>
      <w:r w:rsidR="00125821">
        <w:rPr>
          <w:rFonts w:ascii="Garamond" w:hAnsi="Garamond"/>
          <w:shd w:val="clear" w:color="auto" w:fill="FFFFFF"/>
          <w:lang w:val="en-GB" w:bidi="en-US"/>
        </w:rPr>
        <w:t xml:space="preserve"> were unanswered. Thereby, f</w:t>
      </w:r>
      <w:r w:rsidR="001162DA">
        <w:rPr>
          <w:rFonts w:ascii="Garamond" w:hAnsi="Garamond"/>
          <w:shd w:val="clear" w:color="auto" w:fill="FFFFFF"/>
          <w:lang w:val="en-GB" w:bidi="en-US"/>
        </w:rPr>
        <w:t>urther austerity measures are likely to be introduced and this will impact on the political stability of the country.</w:t>
      </w:r>
      <w:r>
        <w:rPr>
          <w:rFonts w:ascii="Garamond" w:hAnsi="Garamond"/>
          <w:shd w:val="clear" w:color="auto" w:fill="FFFFFF"/>
          <w:lang w:val="en-GB" w:bidi="en-US"/>
        </w:rPr>
        <w:t xml:space="preserve"> </w:t>
      </w:r>
    </w:p>
    <w:p w14:paraId="4AE6C5F2" w14:textId="77777777" w:rsidR="00EE5FC2" w:rsidRDefault="00717BAF" w:rsidP="002B6C0A">
      <w:pPr>
        <w:pStyle w:val="s2"/>
        <w:spacing w:after="0" w:line="360" w:lineRule="auto"/>
        <w:jc w:val="both"/>
        <w:rPr>
          <w:rFonts w:ascii="Garamond" w:hAnsi="Garamond"/>
          <w:b/>
          <w:shd w:val="clear" w:color="auto" w:fill="FFFFFF"/>
          <w:lang w:val="en-GB"/>
        </w:rPr>
      </w:pPr>
      <w:r>
        <w:rPr>
          <w:rFonts w:ascii="Garamond" w:hAnsi="Garamond"/>
          <w:b/>
          <w:shd w:val="clear" w:color="auto" w:fill="FFFFFF"/>
          <w:lang w:val="en-GB"/>
        </w:rPr>
        <w:t>Morocco</w:t>
      </w:r>
    </w:p>
    <w:p w14:paraId="360D6810" w14:textId="1A257D64" w:rsidR="00EC4689" w:rsidRDefault="00EC4689" w:rsidP="00387DAC">
      <w:pPr>
        <w:pStyle w:val="s2"/>
        <w:spacing w:after="0" w:line="360" w:lineRule="auto"/>
        <w:jc w:val="both"/>
        <w:rPr>
          <w:rFonts w:ascii="Garamond" w:hAnsi="Garamond"/>
          <w:shd w:val="clear" w:color="auto" w:fill="FFFFFF"/>
          <w:lang w:val="en-GB" w:bidi="en-US"/>
        </w:rPr>
      </w:pPr>
      <w:r>
        <w:rPr>
          <w:rFonts w:ascii="Garamond" w:hAnsi="Garamond"/>
          <w:shd w:val="clear" w:color="auto" w:fill="FFFFFF"/>
          <w:lang w:val="en-GB" w:bidi="en-US"/>
        </w:rPr>
        <w:t xml:space="preserve">In Morocco </w:t>
      </w:r>
      <w:r w:rsidR="00643E0A">
        <w:rPr>
          <w:rFonts w:ascii="Garamond" w:hAnsi="Garamond"/>
          <w:shd w:val="clear" w:color="auto" w:fill="FFFFFF"/>
          <w:lang w:val="en-GB" w:bidi="en-US"/>
        </w:rPr>
        <w:t>Prime Minister’s decision to remove all subsidies on petroleum products by the end of 2014 confirmed government’s effort</w:t>
      </w:r>
      <w:r w:rsidR="006924A1">
        <w:rPr>
          <w:rFonts w:ascii="Garamond" w:hAnsi="Garamond"/>
          <w:shd w:val="clear" w:color="auto" w:fill="FFFFFF"/>
          <w:lang w:val="en-GB" w:bidi="en-US"/>
        </w:rPr>
        <w:t>s</w:t>
      </w:r>
      <w:r w:rsidR="00643E0A">
        <w:rPr>
          <w:rFonts w:ascii="Garamond" w:hAnsi="Garamond"/>
          <w:shd w:val="clear" w:color="auto" w:fill="FFFFFF"/>
          <w:lang w:val="en-GB" w:bidi="en-US"/>
        </w:rPr>
        <w:t xml:space="preserve"> to improve the </w:t>
      </w:r>
      <w:r w:rsidR="00195C69">
        <w:rPr>
          <w:rFonts w:ascii="Garamond" w:hAnsi="Garamond"/>
          <w:shd w:val="clear" w:color="auto" w:fill="FFFFFF"/>
          <w:lang w:val="en-GB" w:bidi="en-US"/>
        </w:rPr>
        <w:t>national budget</w:t>
      </w:r>
      <w:r w:rsidR="00643E0A">
        <w:rPr>
          <w:rFonts w:ascii="Garamond" w:hAnsi="Garamond"/>
          <w:shd w:val="clear" w:color="auto" w:fill="FFFFFF"/>
          <w:lang w:val="en-GB" w:bidi="en-US"/>
        </w:rPr>
        <w:t xml:space="preserve">. </w:t>
      </w:r>
      <w:r w:rsidR="00195C69">
        <w:rPr>
          <w:rFonts w:ascii="Garamond" w:hAnsi="Garamond"/>
          <w:shd w:val="clear" w:color="auto" w:fill="FFFFFF"/>
          <w:lang w:val="en-GB" w:bidi="en-US"/>
        </w:rPr>
        <w:t>In the short-term t</w:t>
      </w:r>
      <w:r w:rsidR="00F85E96">
        <w:rPr>
          <w:rFonts w:ascii="Garamond" w:hAnsi="Garamond"/>
          <w:shd w:val="clear" w:color="auto" w:fill="FFFFFF"/>
          <w:lang w:val="en-GB" w:bidi="en-US"/>
        </w:rPr>
        <w:t>his measure will probably erode</w:t>
      </w:r>
      <w:r w:rsidR="00643E0A">
        <w:rPr>
          <w:rFonts w:ascii="Garamond" w:hAnsi="Garamond"/>
          <w:shd w:val="clear" w:color="auto" w:fill="FFFFFF"/>
          <w:lang w:val="en-GB" w:bidi="en-US"/>
        </w:rPr>
        <w:t xml:space="preserve"> the spending power of the middle</w:t>
      </w:r>
      <w:r w:rsidR="00195C69">
        <w:rPr>
          <w:rFonts w:ascii="Garamond" w:hAnsi="Garamond"/>
          <w:shd w:val="clear" w:color="auto" w:fill="FFFFFF"/>
          <w:lang w:val="en-GB" w:bidi="en-US"/>
        </w:rPr>
        <w:t xml:space="preserve"> and low</w:t>
      </w:r>
      <w:r w:rsidR="00643E0A">
        <w:rPr>
          <w:rFonts w:ascii="Garamond" w:hAnsi="Garamond"/>
          <w:shd w:val="clear" w:color="auto" w:fill="FFFFFF"/>
          <w:lang w:val="en-GB" w:bidi="en-US"/>
        </w:rPr>
        <w:t xml:space="preserve"> class</w:t>
      </w:r>
      <w:r w:rsidR="00195C69">
        <w:rPr>
          <w:rFonts w:ascii="Garamond" w:hAnsi="Garamond"/>
          <w:shd w:val="clear" w:color="auto" w:fill="FFFFFF"/>
          <w:lang w:val="en-GB" w:bidi="en-US"/>
        </w:rPr>
        <w:t>es</w:t>
      </w:r>
      <w:r w:rsidR="00F85E96">
        <w:rPr>
          <w:rFonts w:ascii="Garamond" w:hAnsi="Garamond"/>
          <w:shd w:val="clear" w:color="auto" w:fill="FFFFFF"/>
          <w:lang w:val="en-GB" w:bidi="en-US"/>
        </w:rPr>
        <w:t xml:space="preserve">. </w:t>
      </w:r>
      <w:r w:rsidR="006924A1">
        <w:rPr>
          <w:rFonts w:ascii="Garamond" w:hAnsi="Garamond"/>
          <w:shd w:val="clear" w:color="auto" w:fill="FFFFFF"/>
          <w:lang w:val="en-GB" w:bidi="en-US"/>
        </w:rPr>
        <w:t xml:space="preserve">To address this </w:t>
      </w:r>
      <w:r w:rsidR="00195C69">
        <w:rPr>
          <w:rFonts w:ascii="Garamond" w:hAnsi="Garamond"/>
          <w:shd w:val="clear" w:color="auto" w:fill="FFFFFF"/>
          <w:lang w:val="en-GB" w:bidi="en-US"/>
        </w:rPr>
        <w:t>issue and support the economic growth</w:t>
      </w:r>
      <w:r w:rsidR="006924A1">
        <w:rPr>
          <w:rFonts w:ascii="Garamond" w:hAnsi="Garamond"/>
          <w:shd w:val="clear" w:color="auto" w:fill="FFFFFF"/>
          <w:lang w:val="en-GB" w:bidi="en-US"/>
        </w:rPr>
        <w:t xml:space="preserve">, </w:t>
      </w:r>
      <w:r w:rsidR="00DF1DE7">
        <w:rPr>
          <w:rFonts w:ascii="Garamond" w:hAnsi="Garamond"/>
          <w:shd w:val="clear" w:color="auto" w:fill="FFFFFF"/>
          <w:lang w:val="en-GB" w:bidi="en-US"/>
        </w:rPr>
        <w:t xml:space="preserve">on December </w:t>
      </w:r>
      <w:r w:rsidR="00195C69">
        <w:rPr>
          <w:rFonts w:ascii="Garamond" w:hAnsi="Garamond"/>
          <w:shd w:val="clear" w:color="auto" w:fill="FFFFFF"/>
          <w:lang w:val="en-GB" w:bidi="en-US"/>
        </w:rPr>
        <w:t>16</w:t>
      </w:r>
      <w:r w:rsidR="00195C69" w:rsidRPr="00DF1DE7">
        <w:rPr>
          <w:rFonts w:ascii="Garamond" w:hAnsi="Garamond"/>
          <w:shd w:val="clear" w:color="auto" w:fill="FFFFFF"/>
          <w:vertAlign w:val="superscript"/>
          <w:lang w:val="en-GB" w:bidi="en-US"/>
        </w:rPr>
        <w:t>t</w:t>
      </w:r>
      <w:r w:rsidR="00195C69">
        <w:rPr>
          <w:rFonts w:ascii="Garamond" w:hAnsi="Garamond"/>
          <w:shd w:val="clear" w:color="auto" w:fill="FFFFFF"/>
          <w:vertAlign w:val="superscript"/>
          <w:lang w:val="en-GB" w:bidi="en-US"/>
        </w:rPr>
        <w:t>h</w:t>
      </w:r>
      <w:r w:rsidR="00195C69"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DF1DE7">
        <w:rPr>
          <w:rFonts w:ascii="Garamond" w:hAnsi="Garamond"/>
          <w:shd w:val="clear" w:color="auto" w:fill="FFFFFF"/>
          <w:lang w:val="en-GB" w:bidi="en-US"/>
        </w:rPr>
        <w:t>Morocco’s Central Ba</w:t>
      </w:r>
      <w:r w:rsidR="00295C8C">
        <w:rPr>
          <w:rFonts w:ascii="Garamond" w:hAnsi="Garamond"/>
          <w:shd w:val="clear" w:color="auto" w:fill="FFFFFF"/>
          <w:lang w:val="en-GB" w:bidi="en-US"/>
        </w:rPr>
        <w:t>nk cut its interest rate from 2,75% to 2,</w:t>
      </w:r>
      <w:bookmarkStart w:id="0" w:name="_GoBack"/>
      <w:bookmarkEnd w:id="0"/>
      <w:r w:rsidR="00DF1DE7">
        <w:rPr>
          <w:rFonts w:ascii="Garamond" w:hAnsi="Garamond"/>
          <w:shd w:val="clear" w:color="auto" w:fill="FFFFFF"/>
          <w:lang w:val="en-GB" w:bidi="en-US"/>
        </w:rPr>
        <w:t xml:space="preserve">5%. Moreover, </w:t>
      </w:r>
      <w:r w:rsidR="003A46EB">
        <w:rPr>
          <w:rFonts w:ascii="Garamond" w:hAnsi="Garamond"/>
          <w:shd w:val="clear" w:color="auto" w:fill="FFFFFF"/>
          <w:lang w:val="en-GB" w:bidi="en-US"/>
        </w:rPr>
        <w:t xml:space="preserve">in the next months </w:t>
      </w:r>
      <w:r w:rsidR="00DF1DE7">
        <w:rPr>
          <w:rFonts w:ascii="Garamond" w:hAnsi="Garamond"/>
          <w:shd w:val="clear" w:color="auto" w:fill="FFFFFF"/>
          <w:lang w:val="en-GB" w:bidi="en-US"/>
        </w:rPr>
        <w:t xml:space="preserve">the government will </w:t>
      </w:r>
      <w:r w:rsidR="00195C69">
        <w:rPr>
          <w:rFonts w:ascii="Garamond" w:hAnsi="Garamond"/>
          <w:shd w:val="clear" w:color="auto" w:fill="FFFFFF"/>
          <w:lang w:val="en-GB" w:bidi="en-US"/>
        </w:rPr>
        <w:t xml:space="preserve">be </w:t>
      </w:r>
      <w:r w:rsidR="00DF1DE7">
        <w:rPr>
          <w:rFonts w:ascii="Garamond" w:hAnsi="Garamond"/>
          <w:shd w:val="clear" w:color="auto" w:fill="FFFFFF"/>
          <w:lang w:val="en-GB" w:bidi="en-US"/>
        </w:rPr>
        <w:t>probably</w:t>
      </w:r>
      <w:r w:rsidR="00195C69">
        <w:rPr>
          <w:rFonts w:ascii="Garamond" w:hAnsi="Garamond"/>
          <w:shd w:val="clear" w:color="auto" w:fill="FFFFFF"/>
          <w:lang w:val="en-GB" w:bidi="en-US"/>
        </w:rPr>
        <w:t xml:space="preserve"> forced to take further</w:t>
      </w:r>
      <w:r w:rsidR="00DF1DE7"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195C69">
        <w:rPr>
          <w:rFonts w:ascii="Garamond" w:hAnsi="Garamond"/>
          <w:shd w:val="clear" w:color="auto" w:fill="FFFFFF"/>
          <w:lang w:val="en-GB" w:bidi="en-US"/>
        </w:rPr>
        <w:t>measures</w:t>
      </w:r>
      <w:r w:rsidR="00DF1DE7">
        <w:rPr>
          <w:rFonts w:ascii="Garamond" w:hAnsi="Garamond"/>
          <w:shd w:val="clear" w:color="auto" w:fill="FFFFFF"/>
          <w:lang w:val="en-GB" w:bidi="en-US"/>
        </w:rPr>
        <w:t xml:space="preserve">, such as </w:t>
      </w:r>
      <w:r w:rsidR="006D2264">
        <w:rPr>
          <w:rFonts w:ascii="Garamond" w:hAnsi="Garamond"/>
          <w:shd w:val="clear" w:color="auto" w:fill="FFFFFF"/>
          <w:lang w:val="en-GB" w:bidi="en-US"/>
        </w:rPr>
        <w:t xml:space="preserve">starting the </w:t>
      </w:r>
      <w:r w:rsidR="006924A1">
        <w:rPr>
          <w:rFonts w:ascii="Garamond" w:hAnsi="Garamond"/>
          <w:shd w:val="clear" w:color="auto" w:fill="FFFFFF"/>
          <w:lang w:val="en-GB" w:bidi="en-US"/>
        </w:rPr>
        <w:t>production of liquefied natural gas</w:t>
      </w:r>
      <w:r w:rsidR="00DF1DE7">
        <w:rPr>
          <w:rFonts w:ascii="Garamond" w:hAnsi="Garamond"/>
          <w:shd w:val="clear" w:color="auto" w:fill="FFFFFF"/>
          <w:lang w:val="en-GB" w:bidi="en-US"/>
        </w:rPr>
        <w:t xml:space="preserve"> and</w:t>
      </w:r>
      <w:r w:rsidR="006924A1">
        <w:rPr>
          <w:rFonts w:ascii="Garamond" w:hAnsi="Garamond"/>
          <w:shd w:val="clear" w:color="auto" w:fill="FFFFFF"/>
          <w:lang w:val="en-GB" w:bidi="en-US"/>
        </w:rPr>
        <w:t xml:space="preserve"> the conclusion of a Deep and Comprehensive Free Trade Agreement (DCFTA) with </w:t>
      </w:r>
      <w:r w:rsidR="00195C69">
        <w:rPr>
          <w:rFonts w:ascii="Garamond" w:hAnsi="Garamond"/>
          <w:shd w:val="clear" w:color="auto" w:fill="FFFFFF"/>
          <w:lang w:val="en-GB" w:bidi="en-US"/>
        </w:rPr>
        <w:t xml:space="preserve">the </w:t>
      </w:r>
      <w:r w:rsidR="006924A1">
        <w:rPr>
          <w:rFonts w:ascii="Garamond" w:hAnsi="Garamond"/>
          <w:shd w:val="clear" w:color="auto" w:fill="FFFFFF"/>
          <w:lang w:val="en-GB" w:bidi="en-US"/>
        </w:rPr>
        <w:t>European Union</w:t>
      </w:r>
      <w:r w:rsidR="00DF1DE7">
        <w:rPr>
          <w:rFonts w:ascii="Garamond" w:hAnsi="Garamond"/>
          <w:shd w:val="clear" w:color="auto" w:fill="FFFFFF"/>
          <w:lang w:val="en-GB" w:bidi="en-US"/>
        </w:rPr>
        <w:t>.</w:t>
      </w:r>
    </w:p>
    <w:p w14:paraId="648A4C3B" w14:textId="44107114" w:rsidR="00387DAC" w:rsidRPr="00125821" w:rsidRDefault="003A46EB" w:rsidP="002B6C0A">
      <w:pPr>
        <w:pStyle w:val="s2"/>
        <w:spacing w:after="0" w:line="360" w:lineRule="auto"/>
        <w:jc w:val="both"/>
        <w:rPr>
          <w:rFonts w:ascii="Garamond" w:hAnsi="Garamond"/>
          <w:shd w:val="clear" w:color="auto" w:fill="FFFFFF"/>
          <w:lang w:val="en-GB" w:bidi="en-US"/>
        </w:rPr>
      </w:pPr>
      <w:r>
        <w:rPr>
          <w:rFonts w:ascii="Garamond" w:hAnsi="Garamond"/>
          <w:shd w:val="clear" w:color="auto" w:fill="FFFFFF"/>
          <w:lang w:val="en-GB" w:bidi="en-US"/>
        </w:rPr>
        <w:t xml:space="preserve">Protests against the restriction of liberties spread in the last month and activists </w:t>
      </w:r>
      <w:r w:rsidR="00FB44B9">
        <w:rPr>
          <w:rFonts w:ascii="Garamond" w:hAnsi="Garamond"/>
          <w:shd w:val="clear" w:color="auto" w:fill="FFFFFF"/>
          <w:lang w:val="en-GB" w:bidi="en-US"/>
        </w:rPr>
        <w:t>denounced</w:t>
      </w:r>
      <w:r w:rsidR="00FE2B35"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FB44B9">
        <w:rPr>
          <w:rFonts w:ascii="Garamond" w:hAnsi="Garamond"/>
          <w:shd w:val="clear" w:color="auto" w:fill="FFFFFF"/>
          <w:lang w:val="en-GB" w:bidi="en-US"/>
        </w:rPr>
        <w:t>an increasing</w:t>
      </w:r>
      <w:r w:rsidR="00F16621">
        <w:rPr>
          <w:rFonts w:ascii="Garamond" w:hAnsi="Garamond"/>
          <w:shd w:val="clear" w:color="auto" w:fill="FFFFFF"/>
          <w:lang w:val="en-GB" w:bidi="en-US"/>
        </w:rPr>
        <w:t xml:space="preserve"> erosion</w:t>
      </w:r>
      <w:r w:rsidR="00FE2B35"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F16621">
        <w:rPr>
          <w:rFonts w:ascii="Garamond" w:hAnsi="Garamond"/>
          <w:shd w:val="clear" w:color="auto" w:fill="FFFFFF"/>
          <w:lang w:val="en-GB" w:bidi="en-US"/>
        </w:rPr>
        <w:t xml:space="preserve">of </w:t>
      </w:r>
      <w:r w:rsidR="00FE2B35">
        <w:rPr>
          <w:rFonts w:ascii="Garamond" w:hAnsi="Garamond"/>
          <w:shd w:val="clear" w:color="auto" w:fill="FFFFFF"/>
          <w:lang w:val="en-GB" w:bidi="en-US"/>
        </w:rPr>
        <w:t xml:space="preserve">freedoms. It is </w:t>
      </w:r>
      <w:r w:rsidR="00734F9D">
        <w:rPr>
          <w:rFonts w:ascii="Garamond" w:hAnsi="Garamond"/>
          <w:shd w:val="clear" w:color="auto" w:fill="FFFFFF"/>
          <w:lang w:val="en-GB" w:bidi="en-US"/>
        </w:rPr>
        <w:t xml:space="preserve">predictable that </w:t>
      </w:r>
      <w:r w:rsidR="00FE2B35">
        <w:rPr>
          <w:rFonts w:ascii="Garamond" w:hAnsi="Garamond"/>
          <w:shd w:val="clear" w:color="auto" w:fill="FFFFFF"/>
          <w:lang w:val="en-GB" w:bidi="en-US"/>
        </w:rPr>
        <w:t>Morocco’s authorities will</w:t>
      </w:r>
      <w:r w:rsidR="00FB44B9">
        <w:rPr>
          <w:rFonts w:ascii="Garamond" w:hAnsi="Garamond"/>
          <w:shd w:val="clear" w:color="auto" w:fill="FFFFFF"/>
          <w:lang w:val="en-GB" w:bidi="en-US"/>
        </w:rPr>
        <w:t xml:space="preserve"> continue to</w:t>
      </w:r>
      <w:r w:rsidR="00FE2B35">
        <w:rPr>
          <w:rFonts w:ascii="Garamond" w:hAnsi="Garamond"/>
          <w:shd w:val="clear" w:color="auto" w:fill="FFFFFF"/>
          <w:lang w:val="en-GB" w:bidi="en-US"/>
        </w:rPr>
        <w:t xml:space="preserve"> </w:t>
      </w:r>
      <w:r w:rsidR="00FB44B9">
        <w:rPr>
          <w:rFonts w:ascii="Garamond" w:hAnsi="Garamond"/>
          <w:shd w:val="clear" w:color="auto" w:fill="FFFFFF"/>
          <w:lang w:val="en-GB" w:bidi="en-US"/>
        </w:rPr>
        <w:t>restrict the country’s political space by using the threat</w:t>
      </w:r>
      <w:r w:rsidR="00FE2B35">
        <w:rPr>
          <w:rFonts w:ascii="Garamond" w:hAnsi="Garamond"/>
          <w:shd w:val="clear" w:color="auto" w:fill="FFFFFF"/>
          <w:lang w:val="en-GB" w:bidi="en-US"/>
        </w:rPr>
        <w:t xml:space="preserve"> of rising regional instability and the resurgence of jihadi</w:t>
      </w:r>
      <w:r w:rsidR="00195C69">
        <w:rPr>
          <w:rFonts w:ascii="Garamond" w:hAnsi="Garamond"/>
          <w:shd w:val="clear" w:color="auto" w:fill="FFFFFF"/>
          <w:lang w:val="en-GB" w:bidi="en-US"/>
        </w:rPr>
        <w:t>st</w:t>
      </w:r>
      <w:r w:rsidR="00FE2B35">
        <w:rPr>
          <w:rFonts w:ascii="Garamond" w:hAnsi="Garamond"/>
          <w:shd w:val="clear" w:color="auto" w:fill="FFFFFF"/>
          <w:lang w:val="en-GB" w:bidi="en-US"/>
        </w:rPr>
        <w:t xml:space="preserve"> group</w:t>
      </w:r>
      <w:r w:rsidR="00FB44B9">
        <w:rPr>
          <w:rFonts w:ascii="Garamond" w:hAnsi="Garamond"/>
          <w:shd w:val="clear" w:color="auto" w:fill="FFFFFF"/>
          <w:lang w:val="en-GB" w:bidi="en-US"/>
        </w:rPr>
        <w:t>s</w:t>
      </w:r>
      <w:r w:rsidR="00125821">
        <w:rPr>
          <w:rFonts w:ascii="Garamond" w:hAnsi="Garamond"/>
          <w:shd w:val="clear" w:color="auto" w:fill="FFFFFF"/>
          <w:lang w:val="en-GB" w:bidi="en-US"/>
        </w:rPr>
        <w:t>.</w:t>
      </w:r>
    </w:p>
    <w:sectPr w:rsidR="00387DAC" w:rsidRPr="00125821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DCA4D" w14:textId="77777777" w:rsidR="00714F8B" w:rsidRDefault="00714F8B">
      <w:pPr>
        <w:spacing w:after="0" w:line="240" w:lineRule="auto"/>
      </w:pPr>
      <w:r>
        <w:separator/>
      </w:r>
    </w:p>
  </w:endnote>
  <w:endnote w:type="continuationSeparator" w:id="0">
    <w:p w14:paraId="1085AF67" w14:textId="77777777" w:rsidR="00714F8B" w:rsidRDefault="0071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color w:val="215868" w:themeColor="accent5" w:themeShade="80"/>
        <w:sz w:val="32"/>
        <w:szCs w:val="32"/>
      </w:rPr>
    </w:sdtEndPr>
    <w:sdtContent>
      <w:p w14:paraId="79ECB8DC" w14:textId="77777777" w:rsidR="00FB44B9" w:rsidRDefault="00FB44B9">
        <w:pPr>
          <w:pStyle w:val="Pidipagina"/>
          <w:jc w:val="center"/>
        </w:pPr>
      </w:p>
      <w:p w14:paraId="097CCEEE" w14:textId="77777777" w:rsidR="00FB44B9" w:rsidRPr="006A55B4" w:rsidRDefault="00FB44B9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295C8C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3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14:paraId="141B2F72" w14:textId="77777777" w:rsidR="00FB44B9" w:rsidRDefault="00FB44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E4A94" w14:textId="77777777" w:rsidR="00714F8B" w:rsidRDefault="00714F8B">
      <w:pPr>
        <w:spacing w:after="0" w:line="240" w:lineRule="auto"/>
      </w:pPr>
      <w:r>
        <w:separator/>
      </w:r>
    </w:p>
  </w:footnote>
  <w:footnote w:type="continuationSeparator" w:id="0">
    <w:p w14:paraId="744D4104" w14:textId="77777777" w:rsidR="00714F8B" w:rsidRDefault="00714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5FC0"/>
    <w:multiLevelType w:val="hybridMultilevel"/>
    <w:tmpl w:val="484A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13481"/>
    <w:rsid w:val="00033F7B"/>
    <w:rsid w:val="00035B23"/>
    <w:rsid w:val="0003640F"/>
    <w:rsid w:val="000409BC"/>
    <w:rsid w:val="00040ABE"/>
    <w:rsid w:val="00046B48"/>
    <w:rsid w:val="0006278B"/>
    <w:rsid w:val="000761DF"/>
    <w:rsid w:val="00077834"/>
    <w:rsid w:val="00080B15"/>
    <w:rsid w:val="000B6256"/>
    <w:rsid w:val="000C1EDA"/>
    <w:rsid w:val="000C21DE"/>
    <w:rsid w:val="000E540A"/>
    <w:rsid w:val="000F7320"/>
    <w:rsid w:val="001162DA"/>
    <w:rsid w:val="0012195E"/>
    <w:rsid w:val="00125821"/>
    <w:rsid w:val="001359E7"/>
    <w:rsid w:val="00141E33"/>
    <w:rsid w:val="00147A6B"/>
    <w:rsid w:val="00151564"/>
    <w:rsid w:val="00163D01"/>
    <w:rsid w:val="001659F8"/>
    <w:rsid w:val="00167161"/>
    <w:rsid w:val="00195C69"/>
    <w:rsid w:val="001A3311"/>
    <w:rsid w:val="001A6578"/>
    <w:rsid w:val="001B7C1D"/>
    <w:rsid w:val="001E0EE5"/>
    <w:rsid w:val="001E54DC"/>
    <w:rsid w:val="001E5EAD"/>
    <w:rsid w:val="001E6F23"/>
    <w:rsid w:val="001F1CF0"/>
    <w:rsid w:val="0020373D"/>
    <w:rsid w:val="00217A27"/>
    <w:rsid w:val="0022116A"/>
    <w:rsid w:val="002409B0"/>
    <w:rsid w:val="00257E34"/>
    <w:rsid w:val="00263808"/>
    <w:rsid w:val="00277210"/>
    <w:rsid w:val="00284A5D"/>
    <w:rsid w:val="00295C8C"/>
    <w:rsid w:val="002B6C0A"/>
    <w:rsid w:val="002C6A14"/>
    <w:rsid w:val="002E4758"/>
    <w:rsid w:val="002E746F"/>
    <w:rsid w:val="0030314E"/>
    <w:rsid w:val="00314139"/>
    <w:rsid w:val="00333436"/>
    <w:rsid w:val="003404DA"/>
    <w:rsid w:val="00354BF3"/>
    <w:rsid w:val="00373C1D"/>
    <w:rsid w:val="003864E7"/>
    <w:rsid w:val="00387DAC"/>
    <w:rsid w:val="00395A07"/>
    <w:rsid w:val="003A46EB"/>
    <w:rsid w:val="003C128D"/>
    <w:rsid w:val="003D5797"/>
    <w:rsid w:val="00403762"/>
    <w:rsid w:val="00412071"/>
    <w:rsid w:val="004305C9"/>
    <w:rsid w:val="00445507"/>
    <w:rsid w:val="0044724B"/>
    <w:rsid w:val="00457A69"/>
    <w:rsid w:val="00460BA3"/>
    <w:rsid w:val="00470DC1"/>
    <w:rsid w:val="00481D02"/>
    <w:rsid w:val="0048552A"/>
    <w:rsid w:val="00492984"/>
    <w:rsid w:val="0049769A"/>
    <w:rsid w:val="004A67CB"/>
    <w:rsid w:val="004C1BAA"/>
    <w:rsid w:val="004C57B5"/>
    <w:rsid w:val="004D4A19"/>
    <w:rsid w:val="00503028"/>
    <w:rsid w:val="0050507E"/>
    <w:rsid w:val="00527470"/>
    <w:rsid w:val="00527A19"/>
    <w:rsid w:val="005314B9"/>
    <w:rsid w:val="00536EBC"/>
    <w:rsid w:val="00541F0C"/>
    <w:rsid w:val="005522FE"/>
    <w:rsid w:val="0055336B"/>
    <w:rsid w:val="0055522C"/>
    <w:rsid w:val="00596ADB"/>
    <w:rsid w:val="005A7289"/>
    <w:rsid w:val="005B005A"/>
    <w:rsid w:val="005B0DB9"/>
    <w:rsid w:val="005C408A"/>
    <w:rsid w:val="005D0A4B"/>
    <w:rsid w:val="005E0671"/>
    <w:rsid w:val="005E420A"/>
    <w:rsid w:val="005E4A72"/>
    <w:rsid w:val="00601DCC"/>
    <w:rsid w:val="006135AD"/>
    <w:rsid w:val="00616FBC"/>
    <w:rsid w:val="00640BB2"/>
    <w:rsid w:val="00643E0A"/>
    <w:rsid w:val="00657CB4"/>
    <w:rsid w:val="00662AF7"/>
    <w:rsid w:val="00667351"/>
    <w:rsid w:val="006876F4"/>
    <w:rsid w:val="006924A1"/>
    <w:rsid w:val="006A55B4"/>
    <w:rsid w:val="006B1B87"/>
    <w:rsid w:val="006D2264"/>
    <w:rsid w:val="006E0B9C"/>
    <w:rsid w:val="006F3D23"/>
    <w:rsid w:val="006F5824"/>
    <w:rsid w:val="006F7944"/>
    <w:rsid w:val="007045F9"/>
    <w:rsid w:val="00707543"/>
    <w:rsid w:val="00714F8B"/>
    <w:rsid w:val="00717BAF"/>
    <w:rsid w:val="00726D07"/>
    <w:rsid w:val="00734F9D"/>
    <w:rsid w:val="00736413"/>
    <w:rsid w:val="007625B0"/>
    <w:rsid w:val="007636D1"/>
    <w:rsid w:val="007673C2"/>
    <w:rsid w:val="007714AC"/>
    <w:rsid w:val="00783272"/>
    <w:rsid w:val="007849F8"/>
    <w:rsid w:val="0079401B"/>
    <w:rsid w:val="007945D1"/>
    <w:rsid w:val="007A7838"/>
    <w:rsid w:val="007B09A6"/>
    <w:rsid w:val="007B3930"/>
    <w:rsid w:val="007B5954"/>
    <w:rsid w:val="007C4350"/>
    <w:rsid w:val="007C6C22"/>
    <w:rsid w:val="007D0CF2"/>
    <w:rsid w:val="007E6458"/>
    <w:rsid w:val="007F17FC"/>
    <w:rsid w:val="007F4492"/>
    <w:rsid w:val="007F4CA8"/>
    <w:rsid w:val="007F79B9"/>
    <w:rsid w:val="00813D75"/>
    <w:rsid w:val="00815DDD"/>
    <w:rsid w:val="0081741A"/>
    <w:rsid w:val="00823883"/>
    <w:rsid w:val="00833027"/>
    <w:rsid w:val="00837E1E"/>
    <w:rsid w:val="008627AF"/>
    <w:rsid w:val="00862D2F"/>
    <w:rsid w:val="00873E00"/>
    <w:rsid w:val="008804AC"/>
    <w:rsid w:val="00892D02"/>
    <w:rsid w:val="008945D5"/>
    <w:rsid w:val="008B229B"/>
    <w:rsid w:val="008B745C"/>
    <w:rsid w:val="008C137A"/>
    <w:rsid w:val="008E162A"/>
    <w:rsid w:val="008E1771"/>
    <w:rsid w:val="008F4866"/>
    <w:rsid w:val="00912F02"/>
    <w:rsid w:val="0091506E"/>
    <w:rsid w:val="00921102"/>
    <w:rsid w:val="0092587C"/>
    <w:rsid w:val="00961803"/>
    <w:rsid w:val="009631CA"/>
    <w:rsid w:val="00966101"/>
    <w:rsid w:val="00984A10"/>
    <w:rsid w:val="0098666E"/>
    <w:rsid w:val="00990FA5"/>
    <w:rsid w:val="00995B6E"/>
    <w:rsid w:val="009A06AC"/>
    <w:rsid w:val="009A15AA"/>
    <w:rsid w:val="009D30D8"/>
    <w:rsid w:val="009D68A2"/>
    <w:rsid w:val="009E670E"/>
    <w:rsid w:val="009F0634"/>
    <w:rsid w:val="009F1841"/>
    <w:rsid w:val="00A31EC5"/>
    <w:rsid w:val="00A4501B"/>
    <w:rsid w:val="00A4683F"/>
    <w:rsid w:val="00A47393"/>
    <w:rsid w:val="00A47781"/>
    <w:rsid w:val="00A5331D"/>
    <w:rsid w:val="00A5545C"/>
    <w:rsid w:val="00A76707"/>
    <w:rsid w:val="00A97FFE"/>
    <w:rsid w:val="00AB7AD0"/>
    <w:rsid w:val="00AC7321"/>
    <w:rsid w:val="00AD5EF0"/>
    <w:rsid w:val="00AE2A18"/>
    <w:rsid w:val="00AF6AB4"/>
    <w:rsid w:val="00AF6E0E"/>
    <w:rsid w:val="00B125C9"/>
    <w:rsid w:val="00B2425C"/>
    <w:rsid w:val="00B439AE"/>
    <w:rsid w:val="00B51B9F"/>
    <w:rsid w:val="00B54FC9"/>
    <w:rsid w:val="00B63C8E"/>
    <w:rsid w:val="00B67459"/>
    <w:rsid w:val="00B7288E"/>
    <w:rsid w:val="00B907F4"/>
    <w:rsid w:val="00B93400"/>
    <w:rsid w:val="00B94008"/>
    <w:rsid w:val="00BB4205"/>
    <w:rsid w:val="00BC736F"/>
    <w:rsid w:val="00BE740C"/>
    <w:rsid w:val="00C00C65"/>
    <w:rsid w:val="00C07C35"/>
    <w:rsid w:val="00C1653E"/>
    <w:rsid w:val="00C33E84"/>
    <w:rsid w:val="00C434D4"/>
    <w:rsid w:val="00C45FB0"/>
    <w:rsid w:val="00C51E9F"/>
    <w:rsid w:val="00C540B1"/>
    <w:rsid w:val="00C57F5A"/>
    <w:rsid w:val="00C64A80"/>
    <w:rsid w:val="00C65668"/>
    <w:rsid w:val="00CA0193"/>
    <w:rsid w:val="00CD2551"/>
    <w:rsid w:val="00CD4876"/>
    <w:rsid w:val="00CD540A"/>
    <w:rsid w:val="00CE7588"/>
    <w:rsid w:val="00CF0453"/>
    <w:rsid w:val="00D000DF"/>
    <w:rsid w:val="00D17242"/>
    <w:rsid w:val="00D34C31"/>
    <w:rsid w:val="00D35CCB"/>
    <w:rsid w:val="00D42395"/>
    <w:rsid w:val="00D623E0"/>
    <w:rsid w:val="00D66E84"/>
    <w:rsid w:val="00D76062"/>
    <w:rsid w:val="00D87B84"/>
    <w:rsid w:val="00D90753"/>
    <w:rsid w:val="00D969FB"/>
    <w:rsid w:val="00DA37F5"/>
    <w:rsid w:val="00DB1320"/>
    <w:rsid w:val="00DC252C"/>
    <w:rsid w:val="00DC4FCC"/>
    <w:rsid w:val="00DF1DE7"/>
    <w:rsid w:val="00E048BB"/>
    <w:rsid w:val="00E225DF"/>
    <w:rsid w:val="00E2305F"/>
    <w:rsid w:val="00E34118"/>
    <w:rsid w:val="00E40A9D"/>
    <w:rsid w:val="00E47F4D"/>
    <w:rsid w:val="00E57E6A"/>
    <w:rsid w:val="00E611B8"/>
    <w:rsid w:val="00E736C2"/>
    <w:rsid w:val="00E92425"/>
    <w:rsid w:val="00E9735B"/>
    <w:rsid w:val="00EB7406"/>
    <w:rsid w:val="00EC048E"/>
    <w:rsid w:val="00EC1A12"/>
    <w:rsid w:val="00EC2C9C"/>
    <w:rsid w:val="00EC4689"/>
    <w:rsid w:val="00ED18CD"/>
    <w:rsid w:val="00ED38D4"/>
    <w:rsid w:val="00EE5FC2"/>
    <w:rsid w:val="00EF0F65"/>
    <w:rsid w:val="00F002CA"/>
    <w:rsid w:val="00F0395B"/>
    <w:rsid w:val="00F06DEC"/>
    <w:rsid w:val="00F16621"/>
    <w:rsid w:val="00F1700A"/>
    <w:rsid w:val="00F41E47"/>
    <w:rsid w:val="00F44BF2"/>
    <w:rsid w:val="00F50FFD"/>
    <w:rsid w:val="00F74F22"/>
    <w:rsid w:val="00F82F6F"/>
    <w:rsid w:val="00F85E96"/>
    <w:rsid w:val="00F92227"/>
    <w:rsid w:val="00FA11F9"/>
    <w:rsid w:val="00FA1509"/>
    <w:rsid w:val="00FA177E"/>
    <w:rsid w:val="00FA2BFA"/>
    <w:rsid w:val="00FA5B07"/>
    <w:rsid w:val="00FB44B9"/>
    <w:rsid w:val="00FD5FD8"/>
    <w:rsid w:val="00FE1091"/>
    <w:rsid w:val="00FE2B35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BFA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semiHidden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semiHidden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EFDAF-0C21-469F-ACF9-F0B51250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3</cp:revision>
  <cp:lastPrinted>2013-11-14T07:09:00Z</cp:lastPrinted>
  <dcterms:created xsi:type="dcterms:W3CDTF">2015-02-02T09:27:00Z</dcterms:created>
  <dcterms:modified xsi:type="dcterms:W3CDTF">2015-02-02T11:16:00Z</dcterms:modified>
</cp:coreProperties>
</file>